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Tr="003D140A">
        <w:trPr>
          <w:trHeight w:val="2119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D974C8" w:rsidRDefault="00FE6229" w:rsidP="00D974C8">
            <w:pPr>
              <w:ind w:left="318" w:hanging="284"/>
              <w:rPr>
                <w:sz w:val="22"/>
                <w:szCs w:val="22"/>
                <w:rtl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689735" cy="1296670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D974C8" w:rsidRDefault="00D974C8" w:rsidP="00D974C8">
            <w:pPr>
              <w:jc w:val="center"/>
              <w:rPr>
                <w:sz w:val="34"/>
                <w:szCs w:val="34"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lang w:bidi="ar-JO"/>
              </w:rPr>
              <w:t xml:space="preserve">Mutah University </w:t>
            </w:r>
          </w:p>
          <w:p w:rsidR="00D974C8" w:rsidRPr="00D974C8" w:rsidRDefault="00D974C8" w:rsidP="00D974C8">
            <w:pPr>
              <w:ind w:right="440"/>
              <w:jc w:val="center"/>
              <w:rPr>
                <w:rFonts w:cs="PT Bold Heading"/>
                <w:b/>
                <w:bCs/>
                <w:sz w:val="44"/>
                <w:szCs w:val="44"/>
                <w:u w:val="single"/>
                <w:rtl/>
                <w:lang w:bidi="ar-JO"/>
              </w:rPr>
            </w:pPr>
            <w:r w:rsidRPr="00D974C8">
              <w:rPr>
                <w:rFonts w:cs="PT Bold Heading"/>
                <w:b/>
                <w:bCs/>
                <w:sz w:val="44"/>
                <w:szCs w:val="44"/>
                <w:u w:val="single"/>
                <w:lang w:bidi="ar-JO"/>
              </w:rPr>
              <w:t>Detailed Syllabus Form</w:t>
            </w:r>
          </w:p>
          <w:p w:rsidR="00D974C8" w:rsidRPr="00D974C8" w:rsidRDefault="00D974C8" w:rsidP="00D974C8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D974C8" w:rsidRDefault="00FE6229" w:rsidP="0059775A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-57785</wp:posOffset>
                  </wp:positionV>
                  <wp:extent cx="1552575" cy="1377315"/>
                  <wp:effectExtent l="0" t="0" r="952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40A" w:rsidRDefault="003D140A" w:rsidP="00192FF2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</w:p>
    <w:p w:rsidR="00D974C8" w:rsidRPr="00192FF2" w:rsidRDefault="00D974C8" w:rsidP="003D140A">
      <w:pPr>
        <w:bidi w:val="0"/>
        <w:ind w:left="-851" w:right="-180" w:firstLine="142"/>
        <w:jc w:val="both"/>
        <w:rPr>
          <w:b/>
          <w:bCs/>
          <w:sz w:val="32"/>
          <w:szCs w:val="32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First </w:t>
      </w:r>
      <w:r w:rsidRPr="00192FF2">
        <w:rPr>
          <w:b/>
          <w:bCs/>
          <w:sz w:val="32"/>
          <w:szCs w:val="32"/>
          <w:u w:val="single"/>
          <w:lang w:val="en-GB"/>
        </w:rPr>
        <w:t xml:space="preserve">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  <w:lang w:bidi="ar-JO"/>
        </w:rPr>
        <w:t xml:space="preserve">ourse </w:t>
      </w:r>
      <w:r w:rsidRPr="00192FF2">
        <w:rPr>
          <w:sz w:val="32"/>
          <w:szCs w:val="32"/>
          <w:u w:val="single"/>
        </w:rPr>
        <w:t>I</w:t>
      </w:r>
      <w:r w:rsidR="00192FF2" w:rsidRPr="00192FF2">
        <w:rPr>
          <w:sz w:val="32"/>
          <w:szCs w:val="32"/>
          <w:u w:val="single"/>
        </w:rPr>
        <w:t>nformation</w:t>
      </w:r>
      <w:r w:rsidRPr="00192FF2">
        <w:rPr>
          <w:b/>
          <w:bCs/>
          <w:sz w:val="32"/>
          <w:szCs w:val="32"/>
          <w:u w:val="single"/>
        </w:rPr>
        <w:t>:</w:t>
      </w:r>
    </w:p>
    <w:p w:rsidR="00D974C8" w:rsidRPr="00E62021" w:rsidRDefault="00D974C8" w:rsidP="00D974C8">
      <w:pPr>
        <w:bidi w:val="0"/>
        <w:ind w:left="-851" w:right="-180" w:firstLine="142"/>
        <w:jc w:val="both"/>
        <w:rPr>
          <w:b/>
          <w:bCs/>
          <w:sz w:val="28"/>
          <w:szCs w:val="28"/>
          <w:rtl/>
        </w:rPr>
      </w:pPr>
    </w:p>
    <w:tbl>
      <w:tblPr>
        <w:bidiVisual/>
        <w:tblW w:w="9855" w:type="dxa"/>
        <w:jc w:val="center"/>
        <w:tblInd w:w="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44"/>
        <w:gridCol w:w="5211"/>
      </w:tblGrid>
      <w:tr w:rsidR="00D974C8" w:rsidRPr="00E62021" w:rsidTr="003B0C0B">
        <w:trPr>
          <w:jc w:val="center"/>
        </w:trPr>
        <w:tc>
          <w:tcPr>
            <w:tcW w:w="4644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  <w:lang w:val="en-GB"/>
              </w:rPr>
              <w:t>Course Number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:</w:t>
            </w:r>
            <w:r w:rsidR="003B0C0B">
              <w:rPr>
                <w:rStyle w:val="a8"/>
                <w:i w:val="0"/>
                <w:iCs w:val="0"/>
                <w:sz w:val="28"/>
                <w:szCs w:val="28"/>
              </w:rPr>
              <w:t>0302315</w:t>
            </w:r>
          </w:p>
        </w:tc>
        <w:tc>
          <w:tcPr>
            <w:tcW w:w="5211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rFonts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>Course Title:</w:t>
            </w:r>
            <w:r w:rsidR="003B0C0B">
              <w:rPr>
                <w:rStyle w:val="a8"/>
                <w:i w:val="0"/>
                <w:iCs w:val="0"/>
                <w:sz w:val="28"/>
                <w:szCs w:val="28"/>
              </w:rPr>
              <w:t xml:space="preserve"> Classical Mechanics II</w:t>
            </w:r>
          </w:p>
        </w:tc>
      </w:tr>
      <w:tr w:rsidR="00D974C8" w:rsidRPr="00E62021" w:rsidTr="003B0C0B">
        <w:trPr>
          <w:jc w:val="center"/>
        </w:trPr>
        <w:tc>
          <w:tcPr>
            <w:tcW w:w="4644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Credit Hours:</w:t>
            </w:r>
            <w:r w:rsidR="003B0C0B">
              <w:rPr>
                <w:rStyle w:val="a8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5211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College:</w:t>
            </w:r>
            <w:r w:rsidR="003B0C0B">
              <w:rPr>
                <w:rStyle w:val="a8"/>
                <w:i w:val="0"/>
                <w:iCs w:val="0"/>
                <w:sz w:val="28"/>
                <w:szCs w:val="28"/>
              </w:rPr>
              <w:t xml:space="preserve"> Science</w:t>
            </w:r>
          </w:p>
        </w:tc>
      </w:tr>
      <w:tr w:rsidR="00D974C8" w:rsidRPr="00E62021" w:rsidTr="003B0C0B">
        <w:trPr>
          <w:trHeight w:val="507"/>
          <w:jc w:val="center"/>
        </w:trPr>
        <w:tc>
          <w:tcPr>
            <w:tcW w:w="4644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Pre-requisite</w:t>
            </w:r>
            <w:r w:rsidR="003B0C0B">
              <w:rPr>
                <w:rStyle w:val="a8"/>
                <w:i w:val="0"/>
                <w:iCs w:val="0"/>
                <w:sz w:val="28"/>
                <w:szCs w:val="28"/>
              </w:rPr>
              <w:t>:0302214</w:t>
            </w:r>
          </w:p>
        </w:tc>
        <w:tc>
          <w:tcPr>
            <w:tcW w:w="5211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Department:</w:t>
            </w:r>
            <w:r w:rsidR="003B0C0B">
              <w:rPr>
                <w:rStyle w:val="a8"/>
                <w:i w:val="0"/>
                <w:iCs w:val="0"/>
                <w:sz w:val="28"/>
                <w:szCs w:val="28"/>
              </w:rPr>
              <w:t xml:space="preserve"> Physics</w:t>
            </w:r>
          </w:p>
        </w:tc>
      </w:tr>
      <w:tr w:rsidR="00D974C8" w:rsidRPr="00E62021" w:rsidTr="003B0C0B">
        <w:trPr>
          <w:jc w:val="center"/>
        </w:trPr>
        <w:tc>
          <w:tcPr>
            <w:tcW w:w="4644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Instructor:</w:t>
            </w:r>
            <w:r w:rsidR="003B0C0B">
              <w:rPr>
                <w:rStyle w:val="a8"/>
                <w:i w:val="0"/>
                <w:iCs w:val="0"/>
                <w:sz w:val="28"/>
                <w:szCs w:val="28"/>
              </w:rPr>
              <w:t xml:space="preserve"> Dr. Emad Jaradat</w:t>
            </w:r>
          </w:p>
        </w:tc>
        <w:tc>
          <w:tcPr>
            <w:tcW w:w="5211" w:type="dxa"/>
          </w:tcPr>
          <w:p w:rsidR="00D974C8" w:rsidRPr="00517847" w:rsidRDefault="003B0C0B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Semester&amp;Academic</w:t>
            </w:r>
            <w:r w:rsidR="00D974C8">
              <w:rPr>
                <w:rStyle w:val="a8"/>
                <w:i w:val="0"/>
                <w:iCs w:val="0"/>
                <w:sz w:val="28"/>
                <w:szCs w:val="28"/>
              </w:rPr>
              <w:t>Year:</w:t>
            </w:r>
            <w:r>
              <w:rPr>
                <w:rStyle w:val="a8"/>
                <w:i w:val="0"/>
                <w:iCs w:val="0"/>
                <w:sz w:val="28"/>
                <w:szCs w:val="28"/>
              </w:rPr>
              <w:t xml:space="preserve"> First 2016/2017</w:t>
            </w:r>
          </w:p>
        </w:tc>
      </w:tr>
      <w:tr w:rsidR="00D974C8" w:rsidRPr="00E62021" w:rsidTr="003B0C0B">
        <w:trPr>
          <w:jc w:val="center"/>
        </w:trPr>
        <w:tc>
          <w:tcPr>
            <w:tcW w:w="4644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right="-18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 w:rsidRPr="00F412E8">
              <w:rPr>
                <w:rStyle w:val="a8"/>
                <w:i w:val="0"/>
                <w:iCs w:val="0"/>
                <w:sz w:val="28"/>
                <w:szCs w:val="28"/>
              </w:rPr>
              <w:t>the time of the lecture:</w:t>
            </w:r>
            <w:r w:rsidR="00FC13D5">
              <w:rPr>
                <w:rStyle w:val="a8"/>
                <w:i w:val="0"/>
                <w:iCs w:val="0"/>
                <w:sz w:val="28"/>
                <w:szCs w:val="28"/>
              </w:rPr>
              <w:t>12.3-2.00</w:t>
            </w:r>
          </w:p>
        </w:tc>
        <w:tc>
          <w:tcPr>
            <w:tcW w:w="5211" w:type="dxa"/>
          </w:tcPr>
          <w:p w:rsidR="00D974C8" w:rsidRPr="00517847" w:rsidRDefault="00D974C8" w:rsidP="00D974C8">
            <w:pPr>
              <w:pStyle w:val="a7"/>
              <w:numPr>
                <w:ilvl w:val="0"/>
                <w:numId w:val="4"/>
              </w:numPr>
              <w:bidi w:val="0"/>
              <w:ind w:left="477" w:right="-180" w:hanging="270"/>
              <w:jc w:val="both"/>
              <w:rPr>
                <w:rStyle w:val="a8"/>
                <w:i w:val="0"/>
                <w:iCs w:val="0"/>
                <w:sz w:val="28"/>
                <w:szCs w:val="28"/>
                <w:rtl/>
              </w:rPr>
            </w:pPr>
            <w:r>
              <w:rPr>
                <w:rStyle w:val="a8"/>
                <w:i w:val="0"/>
                <w:iCs w:val="0"/>
                <w:sz w:val="28"/>
                <w:szCs w:val="28"/>
              </w:rPr>
              <w:t>Office Hours:</w:t>
            </w:r>
            <w:r w:rsidR="003B0C0B">
              <w:rPr>
                <w:rStyle w:val="a8"/>
                <w:i w:val="0"/>
                <w:iCs w:val="0"/>
                <w:sz w:val="28"/>
                <w:szCs w:val="28"/>
              </w:rPr>
              <w:t xml:space="preserve"> </w:t>
            </w:r>
            <w:r w:rsidR="00304907" w:rsidRPr="00984E36">
              <w:rPr>
                <w:rFonts w:ascii="Arial" w:hAnsi="Arial" w:cs="Arial"/>
              </w:rPr>
              <w:t>Sun, Tues: 12-1 Mon, Wed: 10-11</w:t>
            </w:r>
          </w:p>
        </w:tc>
      </w:tr>
    </w:tbl>
    <w:p w:rsidR="00724F9E" w:rsidRDefault="00724F9E" w:rsidP="00D974C8">
      <w:pPr>
        <w:bidi w:val="0"/>
        <w:rPr>
          <w:sz w:val="16"/>
        </w:rPr>
      </w:pPr>
    </w:p>
    <w:p w:rsidR="00192FF2" w:rsidRDefault="00192FF2" w:rsidP="00192FF2">
      <w:pPr>
        <w:bidi w:val="0"/>
        <w:ind w:hanging="709"/>
        <w:rPr>
          <w:sz w:val="16"/>
        </w:rPr>
      </w:pPr>
    </w:p>
    <w:p w:rsidR="00D974C8" w:rsidRDefault="00D974C8" w:rsidP="00192FF2">
      <w:pPr>
        <w:bidi w:val="0"/>
        <w:ind w:hanging="709"/>
        <w:rPr>
          <w:b/>
          <w:bCs/>
          <w:sz w:val="28"/>
          <w:szCs w:val="28"/>
        </w:rPr>
      </w:pPr>
      <w:r w:rsidRPr="00192FF2">
        <w:rPr>
          <w:b/>
          <w:bCs/>
          <w:sz w:val="32"/>
          <w:szCs w:val="32"/>
        </w:rPr>
        <w:t>Second</w:t>
      </w:r>
      <w:r>
        <w:rPr>
          <w:b/>
          <w:bCs/>
          <w:sz w:val="28"/>
          <w:szCs w:val="28"/>
        </w:rPr>
        <w:t xml:space="preserve"> : </w:t>
      </w:r>
      <w:r w:rsidRPr="00192FF2">
        <w:rPr>
          <w:sz w:val="32"/>
          <w:szCs w:val="32"/>
          <w:u w:val="single"/>
        </w:rPr>
        <w:t>G</w:t>
      </w:r>
      <w:r w:rsidR="00192FF2" w:rsidRPr="00192FF2">
        <w:rPr>
          <w:sz w:val="32"/>
          <w:szCs w:val="32"/>
          <w:u w:val="single"/>
        </w:rPr>
        <w:t xml:space="preserve">eneral </w:t>
      </w:r>
      <w:r w:rsidRPr="00192FF2">
        <w:rPr>
          <w:sz w:val="32"/>
          <w:szCs w:val="32"/>
          <w:u w:val="single"/>
        </w:rPr>
        <w:t xml:space="preserve"> C</w:t>
      </w:r>
      <w:r w:rsidR="00192FF2" w:rsidRPr="00192FF2">
        <w:rPr>
          <w:sz w:val="32"/>
          <w:szCs w:val="32"/>
          <w:u w:val="single"/>
        </w:rPr>
        <w:t>ourse</w:t>
      </w:r>
      <w:r w:rsidRPr="00192FF2">
        <w:rPr>
          <w:sz w:val="32"/>
          <w:szCs w:val="32"/>
          <w:u w:val="single"/>
        </w:rPr>
        <w:t xml:space="preserve"> </w:t>
      </w:r>
      <w:r w:rsidR="00192FF2" w:rsidRPr="00192FF2">
        <w:rPr>
          <w:sz w:val="32"/>
          <w:szCs w:val="32"/>
          <w:u w:val="single"/>
        </w:rPr>
        <w:t>Description</w:t>
      </w:r>
      <w:r w:rsidR="00192FF2">
        <w:rPr>
          <w:sz w:val="28"/>
          <w:szCs w:val="28"/>
        </w:rPr>
        <w:t xml:space="preserve"> 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3"/>
      </w:tblGrid>
      <w:tr w:rsidR="003B0C0B" w:rsidRPr="003B0C0B" w:rsidTr="003B0C0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hideMark/>
          </w:tcPr>
          <w:p w:rsidR="003B0C0B" w:rsidRPr="003B0C0B" w:rsidRDefault="00304907" w:rsidP="00304907">
            <w:pPr>
              <w:bidi w:val="0"/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444444"/>
              </w:rPr>
            </w:pPr>
            <w:r w:rsidRPr="00304907">
              <w:rPr>
                <w:rFonts w:asciiTheme="majorBidi" w:hAnsiTheme="majorBidi" w:cstheme="majorBidi"/>
                <w:szCs w:val="28"/>
              </w:rPr>
              <w:t>This course covers the following topics: Some methods in The calculus of variation. Hamilton’s principle-Lagrangian and Hamiltonian dynamics. Motion in noninertial reference frame. Dynamics of rigid bodies. Coupled oscillations. Canonical transformation.</w:t>
            </w:r>
          </w:p>
        </w:tc>
      </w:tr>
      <w:tr w:rsidR="003B0C0B" w:rsidRPr="003B0C0B" w:rsidTr="003B0C0B">
        <w:trPr>
          <w:tblCellSpacing w:w="0" w:type="dxa"/>
        </w:trPr>
        <w:tc>
          <w:tcPr>
            <w:tcW w:w="0" w:type="auto"/>
            <w:noWrap/>
            <w:tcMar>
              <w:top w:w="109" w:type="dxa"/>
              <w:left w:w="0" w:type="dxa"/>
              <w:bottom w:w="109" w:type="dxa"/>
              <w:right w:w="91" w:type="dxa"/>
            </w:tcMar>
            <w:hideMark/>
          </w:tcPr>
          <w:p w:rsidR="003B0C0B" w:rsidRPr="003B0C0B" w:rsidRDefault="003B0C0B" w:rsidP="003B0C0B">
            <w:pPr>
              <w:bidi w:val="0"/>
              <w:rPr>
                <w:rFonts w:ascii="Segoe UI" w:hAnsi="Segoe UI" w:cs="Segoe UI"/>
                <w:color w:val="444444"/>
              </w:rPr>
            </w:pPr>
          </w:p>
        </w:tc>
      </w:tr>
    </w:tbl>
    <w:p w:rsidR="00D974C8" w:rsidRPr="00192FF2" w:rsidRDefault="00D974C8" w:rsidP="00192FF2">
      <w:pPr>
        <w:tabs>
          <w:tab w:val="left" w:pos="-241"/>
        </w:tabs>
        <w:ind w:left="42" w:right="-709"/>
        <w:jc w:val="right"/>
        <w:rPr>
          <w:b/>
          <w:bCs/>
          <w:sz w:val="32"/>
          <w:szCs w:val="32"/>
          <w:u w:val="single"/>
          <w:rtl/>
        </w:rPr>
      </w:pPr>
      <w:r w:rsidRPr="00192FF2">
        <w:rPr>
          <w:b/>
          <w:bCs/>
          <w:sz w:val="32"/>
          <w:szCs w:val="32"/>
          <w:u w:val="single"/>
        </w:rPr>
        <w:t xml:space="preserve">Third : </w:t>
      </w:r>
      <w:r w:rsidRPr="00192FF2">
        <w:rPr>
          <w:sz w:val="32"/>
          <w:szCs w:val="32"/>
          <w:u w:val="single"/>
        </w:rPr>
        <w:t>C</w:t>
      </w:r>
      <w:r w:rsidR="00192FF2" w:rsidRPr="00192FF2">
        <w:rPr>
          <w:sz w:val="32"/>
          <w:szCs w:val="32"/>
          <w:u w:val="single"/>
        </w:rPr>
        <w:t xml:space="preserve">ourse  Objectives </w:t>
      </w:r>
    </w:p>
    <w:p w:rsidR="00D974C8" w:rsidRDefault="00D974C8" w:rsidP="00D974C8">
      <w:pPr>
        <w:bidi w:val="0"/>
        <w:rPr>
          <w:sz w:val="28"/>
          <w:szCs w:val="28"/>
        </w:rPr>
      </w:pPr>
    </w:p>
    <w:p w:rsidR="00D974C8" w:rsidRPr="00D974C8" w:rsidRDefault="00FC13D5" w:rsidP="00FC13D5">
      <w:pPr>
        <w:pStyle w:val="a9"/>
        <w:numPr>
          <w:ilvl w:val="0"/>
          <w:numId w:val="8"/>
        </w:numPr>
        <w:bidi w:val="0"/>
        <w:jc w:val="both"/>
        <w:rPr>
          <w:sz w:val="28"/>
          <w:szCs w:val="28"/>
        </w:rPr>
      </w:pPr>
      <w:r w:rsidRPr="00984E36">
        <w:rPr>
          <w:sz w:val="20"/>
          <w:szCs w:val="20"/>
        </w:rPr>
        <w:t>To present a modern treatment of classical mechanics systems in such a way that the transition to the quantum theory of physics can be made with the least possible difficulty</w:t>
      </w:r>
    </w:p>
    <w:p w:rsidR="00D974C8" w:rsidRPr="00D974C8" w:rsidRDefault="00FC13D5" w:rsidP="00FC13D5">
      <w:pPr>
        <w:pStyle w:val="a9"/>
        <w:numPr>
          <w:ilvl w:val="0"/>
          <w:numId w:val="8"/>
        </w:numPr>
        <w:bidi w:val="0"/>
        <w:jc w:val="both"/>
        <w:rPr>
          <w:sz w:val="28"/>
          <w:szCs w:val="28"/>
        </w:rPr>
      </w:pPr>
      <w:r w:rsidRPr="00984E36">
        <w:rPr>
          <w:sz w:val="20"/>
          <w:szCs w:val="20"/>
        </w:rPr>
        <w:t>To develop a strategy in solving Lagrange and Hamilton equations of state</w:t>
      </w:r>
    </w:p>
    <w:p w:rsidR="00FC13D5" w:rsidRPr="00FC13D5" w:rsidRDefault="00FC13D5" w:rsidP="00FC13D5">
      <w:pPr>
        <w:pStyle w:val="a9"/>
        <w:numPr>
          <w:ilvl w:val="0"/>
          <w:numId w:val="8"/>
        </w:numPr>
        <w:bidi w:val="0"/>
        <w:spacing w:before="240"/>
        <w:ind w:right="-180"/>
        <w:jc w:val="both"/>
        <w:rPr>
          <w:sz w:val="20"/>
          <w:szCs w:val="20"/>
        </w:rPr>
      </w:pPr>
      <w:r w:rsidRPr="00FC13D5">
        <w:rPr>
          <w:sz w:val="20"/>
          <w:szCs w:val="20"/>
        </w:rPr>
        <w:t>To acquaint students to tensor analysis and it is application to moment of inertia</w:t>
      </w:r>
    </w:p>
    <w:p w:rsidR="00D974C8" w:rsidRPr="00192FF2" w:rsidRDefault="00192FF2" w:rsidP="00FC13D5">
      <w:pPr>
        <w:bidi w:val="0"/>
        <w:spacing w:before="240"/>
        <w:ind w:left="-851" w:right="-180"/>
        <w:jc w:val="both"/>
        <w:rPr>
          <w:sz w:val="28"/>
          <w:szCs w:val="28"/>
          <w:u w:val="single"/>
        </w:rPr>
      </w:pPr>
      <w:r w:rsidRPr="00192FF2">
        <w:rPr>
          <w:b/>
          <w:bCs/>
          <w:sz w:val="32"/>
          <w:szCs w:val="32"/>
          <w:u w:val="single"/>
        </w:rPr>
        <w:t xml:space="preserve">  Fourth:</w:t>
      </w:r>
      <w:r w:rsidR="00D974C8" w:rsidRPr="00192FF2">
        <w:rPr>
          <w:b/>
          <w:bCs/>
          <w:sz w:val="32"/>
          <w:szCs w:val="32"/>
          <w:u w:val="single"/>
        </w:rPr>
        <w:t xml:space="preserve"> </w:t>
      </w:r>
      <w:r w:rsidR="00D974C8" w:rsidRPr="00192FF2">
        <w:rPr>
          <w:sz w:val="32"/>
          <w:szCs w:val="32"/>
          <w:u w:val="single"/>
        </w:rPr>
        <w:t>E</w:t>
      </w:r>
      <w:r w:rsidRPr="00192FF2">
        <w:rPr>
          <w:sz w:val="32"/>
          <w:szCs w:val="32"/>
          <w:u w:val="single"/>
        </w:rPr>
        <w:t>xpected Learning Outcomes</w:t>
      </w:r>
      <w:r w:rsidR="00D974C8" w:rsidRPr="00192FF2">
        <w:rPr>
          <w:sz w:val="28"/>
          <w:szCs w:val="28"/>
          <w:u w:val="single"/>
        </w:rPr>
        <w:t xml:space="preserve"> </w:t>
      </w: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D974C8" w:rsidRDefault="00D974C8" w:rsidP="00D974C8">
      <w:pPr>
        <w:pStyle w:val="a9"/>
        <w:numPr>
          <w:ilvl w:val="0"/>
          <w:numId w:val="6"/>
        </w:numPr>
        <w:bidi w:val="0"/>
        <w:rPr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D974C8" w:rsidRPr="00EF2D9D" w:rsidRDefault="00D974C8" w:rsidP="00D974C8">
      <w:pPr>
        <w:pStyle w:val="a9"/>
        <w:numPr>
          <w:ilvl w:val="0"/>
          <w:numId w:val="6"/>
        </w:numPr>
        <w:bidi w:val="0"/>
        <w:rPr>
          <w:b/>
          <w:bCs/>
          <w:sz w:val="28"/>
          <w:szCs w:val="28"/>
        </w:rPr>
      </w:pPr>
      <w:r w:rsidRPr="00D974C8"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....................................................................................................................................</w:t>
      </w:r>
    </w:p>
    <w:p w:rsidR="00EF2D9D" w:rsidRDefault="00EF2D9D" w:rsidP="00EF2D9D">
      <w:pPr>
        <w:bidi w:val="0"/>
        <w:rPr>
          <w:b/>
          <w:bCs/>
          <w:sz w:val="28"/>
          <w:szCs w:val="28"/>
        </w:rPr>
      </w:pPr>
    </w:p>
    <w:p w:rsidR="00EF2D9D" w:rsidRDefault="00EF2D9D" w:rsidP="00EF2D9D">
      <w:pPr>
        <w:bidi w:val="0"/>
        <w:rPr>
          <w:b/>
          <w:bCs/>
          <w:sz w:val="28"/>
          <w:szCs w:val="28"/>
        </w:rPr>
      </w:pPr>
    </w:p>
    <w:p w:rsidR="00EF2D9D" w:rsidRPr="00EF2D9D" w:rsidRDefault="00EF2D9D" w:rsidP="00EF2D9D">
      <w:pPr>
        <w:bidi w:val="0"/>
        <w:rPr>
          <w:b/>
          <w:bCs/>
          <w:sz w:val="28"/>
          <w:szCs w:val="28"/>
        </w:rPr>
      </w:pPr>
    </w:p>
    <w:p w:rsidR="00D974C8" w:rsidRDefault="00D974C8" w:rsidP="003D140A">
      <w:pPr>
        <w:spacing w:before="120"/>
        <w:ind w:left="-851" w:right="-567"/>
        <w:jc w:val="right"/>
        <w:rPr>
          <w:sz w:val="32"/>
          <w:szCs w:val="32"/>
          <w:u w:val="single"/>
        </w:rPr>
      </w:pPr>
      <w:r w:rsidRPr="003D140A">
        <w:rPr>
          <w:b/>
          <w:bCs/>
          <w:sz w:val="32"/>
          <w:szCs w:val="32"/>
          <w:u w:val="single"/>
        </w:rPr>
        <w:lastRenderedPageBreak/>
        <w:t xml:space="preserve">Fifth : </w:t>
      </w:r>
      <w:r w:rsidRPr="003D140A">
        <w:rPr>
          <w:sz w:val="32"/>
          <w:szCs w:val="32"/>
          <w:u w:val="single"/>
        </w:rPr>
        <w:t>C</w:t>
      </w:r>
      <w:r w:rsidR="003D140A" w:rsidRPr="003D140A">
        <w:rPr>
          <w:sz w:val="32"/>
          <w:szCs w:val="32"/>
          <w:u w:val="single"/>
        </w:rPr>
        <w:t>ourse</w:t>
      </w:r>
      <w:r w:rsidRPr="003D140A">
        <w:rPr>
          <w:sz w:val="32"/>
          <w:szCs w:val="32"/>
          <w:u w:val="single"/>
        </w:rPr>
        <w:t xml:space="preserve"> P</w:t>
      </w:r>
      <w:r w:rsidR="003D140A" w:rsidRPr="003D140A">
        <w:rPr>
          <w:sz w:val="32"/>
          <w:szCs w:val="32"/>
          <w:u w:val="single"/>
        </w:rPr>
        <w:t>lan</w:t>
      </w:r>
      <w:r w:rsidRPr="003D140A">
        <w:rPr>
          <w:sz w:val="32"/>
          <w:szCs w:val="32"/>
          <w:u w:val="single"/>
        </w:rPr>
        <w:t xml:space="preserve">  </w:t>
      </w:r>
      <w:r w:rsidR="003D140A" w:rsidRPr="003D140A">
        <w:rPr>
          <w:sz w:val="32"/>
          <w:szCs w:val="32"/>
          <w:u w:val="single"/>
        </w:rPr>
        <w:t>Distribution</w:t>
      </w:r>
      <w:r w:rsidRPr="003D140A">
        <w:rPr>
          <w:sz w:val="32"/>
          <w:szCs w:val="32"/>
          <w:u w:val="single"/>
        </w:rPr>
        <w:t xml:space="preserve"> &amp; L</w:t>
      </w:r>
      <w:r w:rsidR="003D140A" w:rsidRPr="003D140A">
        <w:rPr>
          <w:sz w:val="32"/>
          <w:szCs w:val="32"/>
          <w:u w:val="single"/>
        </w:rPr>
        <w:t>earning  Resources</w:t>
      </w:r>
    </w:p>
    <w:p w:rsidR="00EF2D9D" w:rsidRPr="003D140A" w:rsidRDefault="00EF2D9D" w:rsidP="003D140A">
      <w:pPr>
        <w:spacing w:before="120"/>
        <w:ind w:left="-851" w:right="-567"/>
        <w:jc w:val="right"/>
        <w:rPr>
          <w:sz w:val="32"/>
          <w:szCs w:val="32"/>
          <w:u w:val="single"/>
          <w:rtl/>
        </w:rPr>
      </w:pPr>
    </w:p>
    <w:p w:rsidR="00D974C8" w:rsidRPr="00E62021" w:rsidRDefault="00D974C8" w:rsidP="00D974C8">
      <w:pPr>
        <w:spacing w:before="120"/>
        <w:ind w:left="-851" w:right="-180"/>
        <w:jc w:val="right"/>
        <w:rPr>
          <w:b/>
          <w:bCs/>
          <w:sz w:val="28"/>
          <w:szCs w:val="28"/>
          <w:rtl/>
        </w:rPr>
      </w:pPr>
      <w:r w:rsidRPr="00E62021">
        <w:rPr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tbl>
      <w:tblPr>
        <w:bidiVisual/>
        <w:tblW w:w="9900" w:type="dxa"/>
        <w:jc w:val="center"/>
        <w:tblInd w:w="76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959"/>
        <w:gridCol w:w="3879"/>
        <w:gridCol w:w="1062"/>
      </w:tblGrid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61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Learning Resources</w:t>
            </w:r>
            <w:r w:rsidRPr="00E62021">
              <w:t xml:space="preserve">  </w:t>
            </w:r>
          </w:p>
        </w:tc>
        <w:tc>
          <w:tcPr>
            <w:tcW w:w="3879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  <w:lang w:bidi="ar-EG"/>
              </w:rPr>
            </w:pPr>
            <w:r w:rsidRPr="00E62021">
              <w:rPr>
                <w:b/>
                <w:bCs/>
                <w:lang w:bidi="ar-EG"/>
              </w:rPr>
              <w:t>Topics to be Covered</w:t>
            </w:r>
          </w:p>
        </w:tc>
        <w:tc>
          <w:tcPr>
            <w:tcW w:w="106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</w:rPr>
            </w:pPr>
            <w:r w:rsidRPr="00E62021">
              <w:rPr>
                <w:b/>
                <w:bCs/>
              </w:rPr>
              <w:t>Week</w:t>
            </w:r>
          </w:p>
          <w:p w:rsidR="00D974C8" w:rsidRPr="00E62021" w:rsidRDefault="00D974C8" w:rsidP="0059775A">
            <w:pPr>
              <w:ind w:left="13" w:right="-167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No.</w:t>
            </w:r>
          </w:p>
        </w:tc>
      </w:tr>
      <w:tr w:rsidR="00DC773E" w:rsidRPr="00E62021" w:rsidTr="005D01F1">
        <w:trPr>
          <w:trHeight w:val="319"/>
          <w:jc w:val="center"/>
        </w:trPr>
        <w:tc>
          <w:tcPr>
            <w:tcW w:w="4959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DC773E" w:rsidRPr="00984E36" w:rsidRDefault="00DC773E" w:rsidP="00DC773E">
            <w:pPr>
              <w:pStyle w:val="ab"/>
              <w:spacing w:before="40" w:after="40"/>
              <w:jc w:val="center"/>
              <w:rPr>
                <w:rFonts w:ascii="Arial" w:hAnsi="Arial" w:cs="Arial"/>
              </w:rPr>
            </w:pPr>
            <w:r w:rsidRPr="00984E36">
              <w:rPr>
                <w:rFonts w:ascii="Times New Roman" w:hAnsi="Times New Roman" w:cs="Times New Roman"/>
              </w:rPr>
              <w:t>Chapter 6</w:t>
            </w:r>
          </w:p>
          <w:p w:rsidR="00DC773E" w:rsidRPr="00E62021" w:rsidRDefault="00DC773E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 w:val="restart"/>
            <w:tcBorders>
              <w:top w:val="doub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DC773E" w:rsidRPr="00984E36" w:rsidRDefault="00DC773E" w:rsidP="00DC773E">
            <w:pPr>
              <w:rPr>
                <w:sz w:val="20"/>
                <w:szCs w:val="20"/>
              </w:rPr>
            </w:pPr>
            <w:r w:rsidRPr="00984E36">
              <w:rPr>
                <w:sz w:val="20"/>
                <w:szCs w:val="20"/>
              </w:rPr>
              <w:t>Some Methods in The Calculus of variation</w:t>
            </w:r>
          </w:p>
          <w:p w:rsidR="00DC773E" w:rsidRPr="00984E36" w:rsidRDefault="00DC773E" w:rsidP="00DC773E">
            <w:pPr>
              <w:rPr>
                <w:sz w:val="20"/>
                <w:szCs w:val="20"/>
              </w:rPr>
            </w:pPr>
            <w:r w:rsidRPr="00984E36">
              <w:rPr>
                <w:sz w:val="20"/>
                <w:szCs w:val="20"/>
              </w:rPr>
              <w:t xml:space="preserve">        Euler’s equation, second form of Euler equation, functions with several dependent variables, Euler equation when conditions are imposed.</w:t>
            </w:r>
          </w:p>
          <w:p w:rsidR="00DC773E" w:rsidRPr="00DC773E" w:rsidRDefault="00DC773E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773E" w:rsidRPr="00E62021" w:rsidRDefault="00DC773E" w:rsidP="00D974C8">
            <w:pPr>
              <w:numPr>
                <w:ilvl w:val="0"/>
                <w:numId w:val="7"/>
              </w:numPr>
              <w:bidi w:val="0"/>
              <w:ind w:left="463" w:right="-28" w:hanging="240"/>
              <w:rPr>
                <w:rFonts w:ascii="Simplified Arabic" w:hAnsi="Simplified Arabic" w:cs="Simplified Arabic"/>
                <w:rtl/>
              </w:rPr>
            </w:pPr>
          </w:p>
        </w:tc>
      </w:tr>
      <w:tr w:rsidR="00DC773E" w:rsidRPr="00E62021" w:rsidTr="005D01F1">
        <w:trPr>
          <w:trHeight w:val="319"/>
          <w:jc w:val="center"/>
        </w:trPr>
        <w:tc>
          <w:tcPr>
            <w:tcW w:w="4959" w:type="dxa"/>
            <w:vMerge/>
            <w:tcBorders>
              <w:right w:val="single" w:sz="18" w:space="0" w:color="auto"/>
            </w:tcBorders>
            <w:vAlign w:val="center"/>
          </w:tcPr>
          <w:p w:rsidR="00DC773E" w:rsidRPr="00E62021" w:rsidRDefault="00DC773E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C773E" w:rsidRPr="00E62021" w:rsidRDefault="00DC773E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C773E" w:rsidRPr="00E62021" w:rsidRDefault="00DC773E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AD4B92" w:rsidRPr="00E62021" w:rsidTr="0059775A">
        <w:trPr>
          <w:trHeight w:val="308"/>
          <w:jc w:val="center"/>
        </w:trPr>
        <w:tc>
          <w:tcPr>
            <w:tcW w:w="4959" w:type="dxa"/>
            <w:vMerge w:val="restart"/>
            <w:tcBorders>
              <w:right w:val="single" w:sz="18" w:space="0" w:color="auto"/>
            </w:tcBorders>
            <w:vAlign w:val="center"/>
          </w:tcPr>
          <w:p w:rsidR="00AD4B92" w:rsidRPr="00984E36" w:rsidRDefault="00AD4B92" w:rsidP="00AD4B92">
            <w:pPr>
              <w:pStyle w:val="ab"/>
              <w:spacing w:before="40" w:after="40"/>
              <w:jc w:val="center"/>
              <w:rPr>
                <w:rFonts w:ascii="Arial" w:hAnsi="Arial" w:cs="Arial"/>
              </w:rPr>
            </w:pPr>
            <w:r w:rsidRPr="00984E36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AD4B92" w:rsidRPr="00E62021" w:rsidRDefault="00AD4B92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 w:val="restart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AD4B92" w:rsidRPr="00984E36" w:rsidRDefault="00AD4B92" w:rsidP="00AD4B92">
            <w:pPr>
              <w:pStyle w:val="ab"/>
              <w:rPr>
                <w:rFonts w:ascii="Arial" w:hAnsi="Arial" w:cs="Arial"/>
                <w:szCs w:val="28"/>
              </w:rPr>
            </w:pPr>
            <w:r w:rsidRPr="00984E36">
              <w:rPr>
                <w:rFonts w:ascii="Arial" w:hAnsi="Arial" w:cs="Arial"/>
                <w:szCs w:val="28"/>
              </w:rPr>
              <w:t>Hamilton’s Principle-Lagrangian and Hamiltonian Dynamics:</w:t>
            </w:r>
          </w:p>
          <w:p w:rsidR="00AD4B92" w:rsidRPr="00E62021" w:rsidRDefault="00AD4B92" w:rsidP="00AD4B92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  <w:r w:rsidRPr="00984E36">
              <w:rPr>
                <w:rFonts w:ascii="Arial" w:hAnsi="Arial" w:cs="Arial"/>
                <w:szCs w:val="28"/>
              </w:rPr>
              <w:t xml:space="preserve">         Hamilton’s principle, Lagrange equation of motion, Lagrange equation with undetermined multipliers, kinetic theory, Hamilton’s equations</w:t>
            </w: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D4B92" w:rsidRPr="00E62021" w:rsidRDefault="00AD4B92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AD4B92" w:rsidRPr="00E62021" w:rsidTr="0059775A">
        <w:trPr>
          <w:trHeight w:val="319"/>
          <w:jc w:val="center"/>
        </w:trPr>
        <w:tc>
          <w:tcPr>
            <w:tcW w:w="4959" w:type="dxa"/>
            <w:vMerge/>
            <w:tcBorders>
              <w:right w:val="single" w:sz="18" w:space="0" w:color="auto"/>
            </w:tcBorders>
            <w:vAlign w:val="center"/>
          </w:tcPr>
          <w:p w:rsidR="00AD4B92" w:rsidRPr="00E62021" w:rsidRDefault="00AD4B92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AD4B92" w:rsidRPr="00E62021" w:rsidRDefault="00AD4B92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D4B92" w:rsidRPr="00E62021" w:rsidRDefault="00AD4B92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AD4B92" w:rsidRPr="00E62021" w:rsidTr="0059775A">
        <w:trPr>
          <w:trHeight w:val="319"/>
          <w:jc w:val="center"/>
        </w:trPr>
        <w:tc>
          <w:tcPr>
            <w:tcW w:w="4959" w:type="dxa"/>
            <w:vMerge/>
            <w:tcBorders>
              <w:right w:val="single" w:sz="18" w:space="0" w:color="auto"/>
            </w:tcBorders>
            <w:vAlign w:val="center"/>
          </w:tcPr>
          <w:p w:rsidR="00AD4B92" w:rsidRPr="00E62021" w:rsidRDefault="00AD4B92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AD4B92" w:rsidRPr="00E62021" w:rsidRDefault="00AD4B92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AD4B92" w:rsidRPr="00E62021" w:rsidRDefault="00AD4B92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08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AD4B92" w:rsidRPr="00984E36" w:rsidRDefault="00AD4B92" w:rsidP="00AD4B92">
            <w:pPr>
              <w:pStyle w:val="ab"/>
              <w:spacing w:before="40" w:after="40"/>
              <w:jc w:val="center"/>
              <w:rPr>
                <w:rFonts w:ascii="Arial" w:hAnsi="Arial" w:cs="Arial"/>
              </w:rPr>
            </w:pPr>
            <w:r w:rsidRPr="00984E36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D974C8" w:rsidRPr="00E62021" w:rsidRDefault="00D974C8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AD4B92" w:rsidRPr="00984E36" w:rsidRDefault="00AD4B92" w:rsidP="00AD4B92">
            <w:pPr>
              <w:pStyle w:val="ab"/>
              <w:rPr>
                <w:rFonts w:ascii="Arial" w:hAnsi="Arial" w:cs="Arial"/>
                <w:szCs w:val="28"/>
              </w:rPr>
            </w:pPr>
            <w:r w:rsidRPr="00984E36">
              <w:rPr>
                <w:rFonts w:ascii="Arial" w:hAnsi="Arial" w:cs="Arial"/>
                <w:szCs w:val="28"/>
              </w:rPr>
              <w:t>Motion in noninertial reference frame</w:t>
            </w:r>
          </w:p>
          <w:p w:rsidR="00AD4B92" w:rsidRPr="00984E36" w:rsidRDefault="00AD4B92" w:rsidP="00AD4B92">
            <w:pPr>
              <w:pStyle w:val="ab"/>
              <w:rPr>
                <w:rFonts w:ascii="Arial" w:hAnsi="Arial" w:cs="Arial"/>
                <w:szCs w:val="28"/>
              </w:rPr>
            </w:pPr>
            <w:r w:rsidRPr="00984E36">
              <w:rPr>
                <w:rFonts w:ascii="Arial" w:hAnsi="Arial" w:cs="Arial"/>
                <w:szCs w:val="28"/>
              </w:rPr>
              <w:t xml:space="preserve">         Rotating coordinate systems, centrifugal and Coriolis forces, motion relative to the earth.</w:t>
            </w:r>
          </w:p>
          <w:p w:rsidR="00D974C8" w:rsidRPr="00AD4B92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E1304A" w:rsidRPr="00E62021" w:rsidTr="0059775A">
        <w:trPr>
          <w:trHeight w:val="319"/>
          <w:jc w:val="center"/>
        </w:trPr>
        <w:tc>
          <w:tcPr>
            <w:tcW w:w="4959" w:type="dxa"/>
            <w:vMerge w:val="restart"/>
            <w:tcBorders>
              <w:right w:val="single" w:sz="18" w:space="0" w:color="auto"/>
            </w:tcBorders>
            <w:vAlign w:val="center"/>
          </w:tcPr>
          <w:p w:rsidR="00E1304A" w:rsidRPr="00984E36" w:rsidRDefault="00E1304A" w:rsidP="00E1304A">
            <w:pPr>
              <w:pStyle w:val="ab"/>
              <w:spacing w:before="40" w:after="40"/>
              <w:jc w:val="center"/>
              <w:rPr>
                <w:rFonts w:ascii="Arial" w:hAnsi="Arial" w:cs="Arial"/>
              </w:rPr>
            </w:pPr>
            <w:r w:rsidRPr="00984E36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E1304A" w:rsidRPr="00E62021" w:rsidRDefault="00E1304A" w:rsidP="0059775A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 w:val="restart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1304A" w:rsidRPr="00984E36" w:rsidRDefault="00E1304A" w:rsidP="00E1304A">
            <w:pPr>
              <w:pStyle w:val="ab"/>
              <w:rPr>
                <w:rFonts w:ascii="Arial" w:hAnsi="Arial" w:cs="Arial"/>
                <w:szCs w:val="28"/>
              </w:rPr>
            </w:pPr>
            <w:r w:rsidRPr="00984E36">
              <w:rPr>
                <w:rFonts w:ascii="Arial" w:hAnsi="Arial" w:cs="Arial"/>
                <w:szCs w:val="28"/>
              </w:rPr>
              <w:t>Dynamics of Rigid Bodies</w:t>
            </w:r>
          </w:p>
          <w:p w:rsidR="00E1304A" w:rsidRPr="00984E36" w:rsidRDefault="00E1304A" w:rsidP="00E1304A">
            <w:pPr>
              <w:pStyle w:val="ab"/>
              <w:rPr>
                <w:rFonts w:ascii="Arial" w:hAnsi="Arial" w:cs="Arial"/>
                <w:szCs w:val="28"/>
              </w:rPr>
            </w:pPr>
            <w:r w:rsidRPr="00984E36">
              <w:rPr>
                <w:rFonts w:ascii="Arial" w:hAnsi="Arial" w:cs="Arial"/>
                <w:szCs w:val="28"/>
              </w:rPr>
              <w:t xml:space="preserve">          Inertia tensor, angular momentum, principle axes of inertia, properties of inertia tensor, Eulerian angles, Euler’s equation for rigid body, free motion of a symmetric top, stability of rigid body rotations</w:t>
            </w:r>
          </w:p>
          <w:p w:rsidR="00E1304A" w:rsidRPr="00E1304A" w:rsidRDefault="00E1304A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1304A" w:rsidRPr="00E62021" w:rsidRDefault="00E1304A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E1304A" w:rsidRPr="00E62021" w:rsidTr="0059775A">
        <w:trPr>
          <w:trHeight w:val="319"/>
          <w:jc w:val="center"/>
        </w:trPr>
        <w:tc>
          <w:tcPr>
            <w:tcW w:w="4959" w:type="dxa"/>
            <w:vMerge/>
            <w:tcBorders>
              <w:right w:val="single" w:sz="18" w:space="0" w:color="auto"/>
            </w:tcBorders>
            <w:vAlign w:val="center"/>
          </w:tcPr>
          <w:p w:rsidR="00E1304A" w:rsidRPr="00E62021" w:rsidRDefault="00E1304A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1304A" w:rsidRPr="00E62021" w:rsidRDefault="00E1304A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1304A" w:rsidRPr="00E62021" w:rsidRDefault="00E1304A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E1304A" w:rsidRPr="00E62021" w:rsidTr="0059775A">
        <w:trPr>
          <w:trHeight w:val="319"/>
          <w:jc w:val="center"/>
        </w:trPr>
        <w:tc>
          <w:tcPr>
            <w:tcW w:w="4959" w:type="dxa"/>
            <w:vMerge/>
            <w:tcBorders>
              <w:right w:val="single" w:sz="18" w:space="0" w:color="auto"/>
            </w:tcBorders>
            <w:vAlign w:val="center"/>
          </w:tcPr>
          <w:p w:rsidR="00E1304A" w:rsidRPr="00E62021" w:rsidRDefault="00E1304A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1304A" w:rsidRPr="00E62021" w:rsidRDefault="00E1304A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1304A" w:rsidRPr="00E62021" w:rsidRDefault="00E1304A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E1304A" w:rsidRPr="00E62021" w:rsidTr="0059775A">
        <w:trPr>
          <w:trHeight w:val="319"/>
          <w:jc w:val="center"/>
        </w:trPr>
        <w:tc>
          <w:tcPr>
            <w:tcW w:w="4959" w:type="dxa"/>
            <w:vMerge/>
            <w:tcBorders>
              <w:right w:val="single" w:sz="18" w:space="0" w:color="auto"/>
            </w:tcBorders>
            <w:vAlign w:val="center"/>
          </w:tcPr>
          <w:p w:rsidR="00E1304A" w:rsidRPr="00E62021" w:rsidRDefault="00E1304A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1304A" w:rsidRPr="00E62021" w:rsidRDefault="00E1304A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1304A" w:rsidRPr="00E62021" w:rsidRDefault="00E1304A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E1304A" w:rsidRPr="00E62021" w:rsidTr="0059775A">
        <w:trPr>
          <w:trHeight w:val="319"/>
          <w:jc w:val="center"/>
        </w:trPr>
        <w:tc>
          <w:tcPr>
            <w:tcW w:w="4959" w:type="dxa"/>
            <w:vMerge/>
            <w:tcBorders>
              <w:right w:val="single" w:sz="18" w:space="0" w:color="auto"/>
            </w:tcBorders>
            <w:vAlign w:val="center"/>
          </w:tcPr>
          <w:p w:rsidR="00E1304A" w:rsidRPr="00E62021" w:rsidRDefault="00E1304A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1304A" w:rsidRPr="00E62021" w:rsidRDefault="00E1304A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E1304A" w:rsidRPr="00E62021" w:rsidRDefault="00E1304A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157858" w:rsidRPr="00E62021" w:rsidTr="0059775A">
        <w:trPr>
          <w:trHeight w:val="319"/>
          <w:jc w:val="center"/>
        </w:trPr>
        <w:tc>
          <w:tcPr>
            <w:tcW w:w="4959" w:type="dxa"/>
            <w:vMerge w:val="restart"/>
            <w:tcBorders>
              <w:right w:val="single" w:sz="18" w:space="0" w:color="auto"/>
            </w:tcBorders>
            <w:vAlign w:val="center"/>
          </w:tcPr>
          <w:p w:rsidR="00157858" w:rsidRPr="00984E36" w:rsidRDefault="00157858" w:rsidP="00157858">
            <w:pPr>
              <w:pStyle w:val="ab"/>
              <w:spacing w:before="40" w:after="40"/>
              <w:jc w:val="center"/>
              <w:rPr>
                <w:rFonts w:ascii="Arial" w:hAnsi="Arial" w:cs="Arial"/>
              </w:rPr>
            </w:pPr>
            <w:r w:rsidRPr="00984E36">
              <w:rPr>
                <w:rFonts w:ascii="Times New Roman" w:hAnsi="Times New Roman" w:cs="Times New Roman"/>
              </w:rPr>
              <w:t xml:space="preserve">Chapter 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157858" w:rsidRPr="00E62021" w:rsidRDefault="0015785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 w:val="restart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157858" w:rsidRPr="00984E36" w:rsidRDefault="00157858" w:rsidP="00157858">
            <w:pPr>
              <w:pStyle w:val="ab"/>
              <w:rPr>
                <w:rFonts w:ascii="Arial" w:hAnsi="Arial" w:cs="Arial"/>
                <w:szCs w:val="28"/>
              </w:rPr>
            </w:pPr>
            <w:r w:rsidRPr="00984E36">
              <w:rPr>
                <w:rFonts w:ascii="Arial" w:hAnsi="Arial" w:cs="Arial"/>
                <w:szCs w:val="28"/>
              </w:rPr>
              <w:t>Coupled Oscillation</w:t>
            </w:r>
          </w:p>
          <w:p w:rsidR="00157858" w:rsidRPr="00984E36" w:rsidRDefault="00157858" w:rsidP="00157858">
            <w:pPr>
              <w:pStyle w:val="ab"/>
              <w:rPr>
                <w:rFonts w:ascii="Arial" w:hAnsi="Arial" w:cs="Arial"/>
                <w:szCs w:val="28"/>
              </w:rPr>
            </w:pPr>
            <w:r w:rsidRPr="00984E36">
              <w:rPr>
                <w:rFonts w:ascii="Arial" w:hAnsi="Arial" w:cs="Arial"/>
                <w:szCs w:val="28"/>
              </w:rPr>
              <w:t xml:space="preserve">    Two coupled harmonic oscillator, weak coupling, general problem of coupled oscillations, normal coordinates, molecular vibrations, the loaded string</w:t>
            </w:r>
          </w:p>
          <w:p w:rsidR="00157858" w:rsidRPr="00157858" w:rsidRDefault="0015785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7858" w:rsidRPr="00E62021" w:rsidRDefault="0015785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157858" w:rsidRPr="00E62021" w:rsidTr="0059775A">
        <w:trPr>
          <w:trHeight w:val="319"/>
          <w:jc w:val="center"/>
        </w:trPr>
        <w:tc>
          <w:tcPr>
            <w:tcW w:w="4959" w:type="dxa"/>
            <w:vMerge/>
            <w:tcBorders>
              <w:right w:val="single" w:sz="18" w:space="0" w:color="auto"/>
            </w:tcBorders>
            <w:vAlign w:val="center"/>
          </w:tcPr>
          <w:p w:rsidR="00157858" w:rsidRPr="00E62021" w:rsidRDefault="0015785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157858" w:rsidRPr="00E62021" w:rsidRDefault="0015785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7858" w:rsidRPr="00E62021" w:rsidRDefault="0015785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157858" w:rsidRPr="00E62021" w:rsidTr="0059775A">
        <w:trPr>
          <w:trHeight w:val="319"/>
          <w:jc w:val="center"/>
        </w:trPr>
        <w:tc>
          <w:tcPr>
            <w:tcW w:w="4959" w:type="dxa"/>
            <w:vMerge/>
            <w:tcBorders>
              <w:right w:val="single" w:sz="18" w:space="0" w:color="auto"/>
            </w:tcBorders>
            <w:vAlign w:val="center"/>
          </w:tcPr>
          <w:p w:rsidR="00157858" w:rsidRPr="00E62021" w:rsidRDefault="0015785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157858" w:rsidRPr="00E62021" w:rsidRDefault="0015785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7858" w:rsidRPr="00E62021" w:rsidRDefault="0015785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15785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157858" w:rsidRPr="00E62021" w:rsidRDefault="0015785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vMerge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157858" w:rsidRPr="00E62021" w:rsidRDefault="0015785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157858" w:rsidRPr="00E62021" w:rsidRDefault="0015785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974C8" w:rsidRPr="00E62021" w:rsidTr="0059775A">
        <w:trPr>
          <w:trHeight w:val="319"/>
          <w:jc w:val="center"/>
        </w:trPr>
        <w:tc>
          <w:tcPr>
            <w:tcW w:w="4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79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59775A">
            <w:pPr>
              <w:ind w:left="477" w:right="-180"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62" w:type="dxa"/>
            <w:tcBorders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974C8" w:rsidRPr="00E62021" w:rsidRDefault="00D974C8" w:rsidP="00D974C8">
            <w:pPr>
              <w:numPr>
                <w:ilvl w:val="0"/>
                <w:numId w:val="7"/>
              </w:numPr>
              <w:bidi w:val="0"/>
              <w:ind w:left="673" w:right="-28" w:hanging="45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D974C8" w:rsidRPr="00E62021" w:rsidRDefault="00D974C8" w:rsidP="00D974C8">
      <w:pPr>
        <w:ind w:left="-851"/>
        <w:jc w:val="both"/>
        <w:rPr>
          <w:b/>
          <w:sz w:val="28"/>
          <w:szCs w:val="28"/>
        </w:rPr>
      </w:pPr>
    </w:p>
    <w:p w:rsidR="00D974C8" w:rsidRDefault="00D974C8" w:rsidP="00D974C8">
      <w:pPr>
        <w:bidi w:val="0"/>
        <w:ind w:left="-851"/>
        <w:jc w:val="both"/>
        <w:rPr>
          <w:b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bCs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Sixth : </w:t>
      </w:r>
      <w:r w:rsidRPr="003D140A">
        <w:rPr>
          <w:bCs/>
          <w:sz w:val="32"/>
          <w:szCs w:val="32"/>
          <w:u w:val="single"/>
        </w:rPr>
        <w:t>T</w:t>
      </w:r>
      <w:r w:rsidR="003D140A" w:rsidRPr="003D140A">
        <w:rPr>
          <w:bCs/>
          <w:sz w:val="32"/>
          <w:szCs w:val="32"/>
          <w:u w:val="single"/>
        </w:rPr>
        <w:t xml:space="preserve">eaching </w:t>
      </w:r>
      <w:r w:rsidRPr="003D140A">
        <w:rPr>
          <w:bCs/>
          <w:sz w:val="32"/>
          <w:szCs w:val="32"/>
          <w:u w:val="single"/>
        </w:rPr>
        <w:t>S</w:t>
      </w:r>
      <w:r w:rsidR="003D140A" w:rsidRPr="003D140A">
        <w:rPr>
          <w:bCs/>
          <w:sz w:val="32"/>
          <w:szCs w:val="32"/>
          <w:u w:val="single"/>
        </w:rPr>
        <w:t xml:space="preserve">trategies </w:t>
      </w:r>
      <w:r w:rsidR="00192FF2" w:rsidRPr="003D140A">
        <w:rPr>
          <w:bCs/>
          <w:sz w:val="32"/>
          <w:szCs w:val="32"/>
          <w:u w:val="single"/>
        </w:rPr>
        <w:t xml:space="preserve"> and Methods </w:t>
      </w:r>
      <w:r w:rsidRPr="003D140A">
        <w:rPr>
          <w:b/>
          <w:sz w:val="32"/>
          <w:szCs w:val="32"/>
          <w:u w:val="single"/>
        </w:rPr>
        <w:t xml:space="preserve">  </w:t>
      </w: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E62021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E62021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DC6940" w:rsidRDefault="00D974C8" w:rsidP="0059775A">
            <w:pPr>
              <w:bidi w:val="0"/>
              <w:jc w:val="center"/>
              <w:rPr>
                <w:b/>
                <w:rtl/>
                <w:lang w:bidi="ar-JO"/>
              </w:rPr>
            </w:pPr>
            <w:r w:rsidRPr="00DC6940">
              <w:rPr>
                <w:b/>
                <w:sz w:val="28"/>
                <w:szCs w:val="28"/>
              </w:rPr>
              <w:t xml:space="preserve">Teaching Strategies </w:t>
            </w:r>
            <w:r w:rsidR="00192FF2" w:rsidRPr="00DC6940">
              <w:rPr>
                <w:b/>
                <w:sz w:val="28"/>
                <w:szCs w:val="28"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Cs/>
                <w:rtl/>
              </w:rPr>
            </w:pPr>
            <w:r w:rsidRPr="00E62021">
              <w:rPr>
                <w:bCs/>
              </w:rPr>
              <w:t>No</w:t>
            </w:r>
            <w:r w:rsidRPr="00E62021">
              <w:rPr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bidi w:val="0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ind w:left="-851" w:firstLine="851"/>
        <w:jc w:val="both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ind w:left="-851" w:firstLine="142"/>
        <w:jc w:val="both"/>
        <w:rPr>
          <w:b/>
          <w:sz w:val="32"/>
          <w:szCs w:val="32"/>
          <w:u w:val="single"/>
        </w:rPr>
      </w:pPr>
      <w:r w:rsidRPr="003D140A">
        <w:rPr>
          <w:b/>
          <w:sz w:val="32"/>
          <w:szCs w:val="32"/>
          <w:u w:val="single"/>
        </w:rPr>
        <w:t xml:space="preserve">Seventh : </w:t>
      </w:r>
      <w:r w:rsidRPr="003D140A">
        <w:rPr>
          <w:bCs/>
          <w:sz w:val="32"/>
          <w:szCs w:val="32"/>
          <w:u w:val="single"/>
        </w:rPr>
        <w:t>M</w:t>
      </w:r>
      <w:r w:rsidR="003D140A" w:rsidRPr="003D140A">
        <w:rPr>
          <w:bCs/>
          <w:sz w:val="32"/>
          <w:szCs w:val="32"/>
          <w:u w:val="single"/>
        </w:rPr>
        <w:t>ethods</w:t>
      </w:r>
      <w:r w:rsidRPr="003D140A">
        <w:rPr>
          <w:bCs/>
          <w:sz w:val="32"/>
          <w:szCs w:val="32"/>
          <w:u w:val="single"/>
        </w:rPr>
        <w:t xml:space="preserve"> </w:t>
      </w:r>
      <w:r w:rsidR="003D140A" w:rsidRPr="003D140A">
        <w:rPr>
          <w:bCs/>
          <w:sz w:val="32"/>
          <w:szCs w:val="32"/>
          <w:u w:val="single"/>
        </w:rPr>
        <w:t>of</w:t>
      </w:r>
      <w:r w:rsidRPr="003D140A">
        <w:rPr>
          <w:bCs/>
          <w:sz w:val="32"/>
          <w:szCs w:val="32"/>
          <w:u w:val="single"/>
        </w:rPr>
        <w:t xml:space="preserve"> A</w:t>
      </w:r>
      <w:r w:rsidR="003D140A" w:rsidRPr="003D140A">
        <w:rPr>
          <w:bCs/>
          <w:sz w:val="32"/>
          <w:szCs w:val="32"/>
          <w:u w:val="single"/>
        </w:rPr>
        <w:t>ssessment</w:t>
      </w:r>
      <w:r w:rsidRPr="003D140A">
        <w:rPr>
          <w:b/>
          <w:sz w:val="32"/>
          <w:szCs w:val="32"/>
          <w:u w:val="single"/>
        </w:rPr>
        <w:t xml:space="preserve"> </w:t>
      </w:r>
    </w:p>
    <w:p w:rsidR="00D974C8" w:rsidRPr="00E62021" w:rsidRDefault="00D974C8" w:rsidP="00D974C8">
      <w:pPr>
        <w:bidi w:val="0"/>
        <w:ind w:left="-851" w:firstLine="851"/>
        <w:jc w:val="both"/>
        <w:rPr>
          <w:b/>
          <w:sz w:val="28"/>
          <w:szCs w:val="28"/>
          <w:rtl/>
        </w:rPr>
      </w:pPr>
      <w:r w:rsidRPr="0021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192FF2" w:rsidRPr="00E62021" w:rsidTr="00192FF2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72"/>
              <w:jc w:val="both"/>
              <w:rPr>
                <w:b/>
                <w:bCs/>
                <w:rtl/>
              </w:rPr>
            </w:pPr>
            <w:r w:rsidRPr="00E62021">
              <w:rPr>
                <w:b/>
                <w:bCs/>
                <w:lang w:bidi="ar-EG"/>
              </w:rPr>
              <w:t xml:space="preserve">Proportion of Final </w:t>
            </w:r>
            <w:r w:rsidRPr="00AA0EB4">
              <w:rPr>
                <w:b/>
                <w:bCs/>
                <w:lang w:bidi="ar-EG"/>
              </w:rPr>
              <w:t>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 w:rsidRPr="00AA0EB4">
              <w:rPr>
                <w:b/>
                <w:bCs/>
                <w:sz w:val="28"/>
                <w:szCs w:val="28"/>
                <w:lang w:bidi="ar-EG"/>
              </w:rPr>
              <w:t>Evaluation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E62021">
              <w:rPr>
                <w:b/>
                <w:bCs/>
                <w:sz w:val="28"/>
                <w:szCs w:val="28"/>
                <w:lang w:bidi="ar-EG"/>
              </w:rPr>
              <w:t xml:space="preserve">  </w:t>
            </w:r>
            <w:r>
              <w:rPr>
                <w:rFonts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b/>
                <w:sz w:val="28"/>
                <w:szCs w:val="28"/>
                <w:lang w:bidi="ar-JO"/>
              </w:rPr>
              <w:t xml:space="preserve">Methods of 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E62021" w:rsidRDefault="00192FF2" w:rsidP="0059775A">
            <w:pPr>
              <w:ind w:right="278"/>
              <w:jc w:val="center"/>
              <w:rPr>
                <w:b/>
                <w:rtl/>
              </w:rPr>
            </w:pPr>
            <w:r w:rsidRPr="00E62021">
              <w:rPr>
                <w:b/>
              </w:rPr>
              <w:t>No.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E62021" w:rsidRDefault="00192FF2" w:rsidP="0059775A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ind w:right="293"/>
              <w:jc w:val="center"/>
              <w:rPr>
                <w:b/>
                <w:sz w:val="28"/>
                <w:szCs w:val="28"/>
                <w:lang w:bidi="ar-JO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1.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E62021" w:rsidRDefault="00192FF2" w:rsidP="0059775A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2.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E62021" w:rsidRDefault="00192FF2" w:rsidP="0059775A">
            <w:pPr>
              <w:jc w:val="both"/>
              <w:rPr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both"/>
              <w:rPr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3.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4.</w:t>
            </w:r>
          </w:p>
        </w:tc>
      </w:tr>
      <w:tr w:rsidR="00192FF2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3D140A" w:rsidRDefault="00192FF2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</w:t>
            </w:r>
          </w:p>
        </w:tc>
      </w:tr>
      <w:tr w:rsidR="003D140A" w:rsidRPr="00E62021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3D140A" w:rsidRPr="00E62021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13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D140A" w:rsidRPr="003D140A" w:rsidRDefault="003D140A" w:rsidP="0059775A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3D140A" w:rsidRDefault="003D140A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6</w:t>
            </w:r>
          </w:p>
        </w:tc>
      </w:tr>
      <w:tr w:rsidR="00192FF2" w:rsidRPr="00E62021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E62021" w:rsidRDefault="00192FF2" w:rsidP="0059775A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E62021">
              <w:rPr>
                <w:rFonts w:ascii="Simplified Arabic" w:hAnsi="Simplified Arabic" w:cs="Simplified Arabic"/>
                <w:b/>
                <w:bCs/>
              </w:rPr>
              <w:t>Total</w:t>
            </w:r>
          </w:p>
        </w:tc>
      </w:tr>
    </w:tbl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Default="00D974C8" w:rsidP="00D974C8">
      <w:pPr>
        <w:bidi w:val="0"/>
        <w:rPr>
          <w:b/>
          <w:bCs/>
          <w:sz w:val="28"/>
          <w:szCs w:val="28"/>
        </w:rPr>
      </w:pPr>
    </w:p>
    <w:p w:rsidR="00D974C8" w:rsidRPr="003D140A" w:rsidRDefault="00D974C8" w:rsidP="003D140A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3D140A">
        <w:rPr>
          <w:b/>
          <w:bCs/>
          <w:sz w:val="32"/>
          <w:szCs w:val="32"/>
          <w:u w:val="single"/>
          <w:lang w:val="en-GB"/>
        </w:rPr>
        <w:t xml:space="preserve">Eighth : </w:t>
      </w:r>
      <w:r w:rsidRPr="003D140A">
        <w:rPr>
          <w:sz w:val="32"/>
          <w:szCs w:val="32"/>
          <w:u w:val="single"/>
          <w:lang w:val="en-GB"/>
        </w:rPr>
        <w:t>R</w:t>
      </w:r>
      <w:r w:rsidR="003D140A" w:rsidRPr="003D140A">
        <w:rPr>
          <w:sz w:val="32"/>
          <w:szCs w:val="32"/>
          <w:u w:val="single"/>
          <w:lang w:val="en-GB"/>
        </w:rPr>
        <w:t>equired</w:t>
      </w:r>
      <w:r w:rsidRPr="003D140A">
        <w:rPr>
          <w:sz w:val="32"/>
          <w:szCs w:val="32"/>
          <w:u w:val="single"/>
          <w:lang w:val="en-GB"/>
        </w:rPr>
        <w:t xml:space="preserve"> T</w:t>
      </w:r>
      <w:r w:rsidR="003D140A" w:rsidRPr="003D140A">
        <w:rPr>
          <w:sz w:val="32"/>
          <w:szCs w:val="32"/>
          <w:u w:val="single"/>
          <w:lang w:val="en-GB"/>
        </w:rPr>
        <w:t>extbooks</w:t>
      </w:r>
      <w:r w:rsidRPr="003D140A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D974C8" w:rsidRDefault="00D974C8" w:rsidP="00D974C8">
      <w:pPr>
        <w:bidi w:val="0"/>
        <w:spacing w:line="204" w:lineRule="auto"/>
        <w:ind w:left="-709" w:firstLine="709"/>
        <w:rPr>
          <w:b/>
          <w:bCs/>
          <w:sz w:val="28"/>
          <w:szCs w:val="28"/>
          <w:lang w:val="en-GB"/>
        </w:rPr>
      </w:pPr>
    </w:p>
    <w:p w:rsidR="00D974C8" w:rsidRDefault="00D974C8" w:rsidP="00192FF2">
      <w:pPr>
        <w:spacing w:line="204" w:lineRule="auto"/>
        <w:ind w:left="-709"/>
        <w:jc w:val="right"/>
        <w:rPr>
          <w:b/>
          <w:bCs/>
          <w:sz w:val="28"/>
          <w:szCs w:val="28"/>
          <w:lang w:val="en-GB"/>
        </w:rPr>
      </w:pPr>
      <w:r w:rsidRPr="008B7D43">
        <w:rPr>
          <w:b/>
          <w:bCs/>
          <w:sz w:val="28"/>
          <w:szCs w:val="28"/>
          <w:lang w:val="en-GB"/>
        </w:rPr>
        <w:cr/>
      </w:r>
      <w:r>
        <w:rPr>
          <w:b/>
          <w:bCs/>
          <w:sz w:val="28"/>
          <w:szCs w:val="28"/>
          <w:lang w:val="en-GB"/>
        </w:rPr>
        <w:t xml:space="preserve">- </w:t>
      </w:r>
      <w:r w:rsidRPr="00EE48BB">
        <w:rPr>
          <w:b/>
          <w:bCs/>
          <w:sz w:val="28"/>
          <w:szCs w:val="28"/>
          <w:lang w:val="en-GB"/>
        </w:rPr>
        <w:t xml:space="preserve">Primary  </w:t>
      </w:r>
      <w:r w:rsidR="00192FF2">
        <w:rPr>
          <w:b/>
          <w:bCs/>
          <w:sz w:val="28"/>
          <w:szCs w:val="28"/>
          <w:lang w:val="en-GB"/>
        </w:rPr>
        <w:t>Textb</w:t>
      </w:r>
      <w:r w:rsidRPr="008B7D43">
        <w:rPr>
          <w:b/>
          <w:bCs/>
          <w:sz w:val="28"/>
          <w:szCs w:val="28"/>
          <w:lang w:val="en-GB"/>
        </w:rPr>
        <w:t xml:space="preserve">ook: </w:t>
      </w: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EF2D9D" w:rsidRPr="00984E36" w:rsidRDefault="00EF2D9D" w:rsidP="00EF2D9D">
      <w:pPr>
        <w:pStyle w:val="ab"/>
        <w:spacing w:before="40" w:after="40"/>
        <w:rPr>
          <w:rFonts w:ascii="Times New Roman" w:hAnsi="Times New Roman" w:cs="Times New Roman"/>
        </w:rPr>
      </w:pPr>
      <w:r w:rsidRPr="00984E36">
        <w:rPr>
          <w:rFonts w:ascii="Times New Roman" w:hAnsi="Times New Roman" w:cs="Times New Roman"/>
        </w:rPr>
        <w:t>Classical Dynamics of Particles and Systems</w:t>
      </w:r>
      <w:r>
        <w:rPr>
          <w:rFonts w:ascii="Times New Roman" w:hAnsi="Times New Roman" w:cs="Times New Roman"/>
        </w:rPr>
        <w:t xml:space="preserve">, </w:t>
      </w:r>
      <w:r w:rsidRPr="00984E36">
        <w:rPr>
          <w:rFonts w:ascii="Times New Roman" w:hAnsi="Times New Roman" w:cs="Times New Roman"/>
        </w:rPr>
        <w:t>J. B. Marion and S. T. Thornton</w:t>
      </w:r>
    </w:p>
    <w:p w:rsidR="00EF2D9D" w:rsidRPr="00984E36" w:rsidRDefault="00EF2D9D" w:rsidP="00EF2D9D">
      <w:pPr>
        <w:pStyle w:val="ab"/>
        <w:spacing w:before="40" w:after="40"/>
        <w:rPr>
          <w:rFonts w:ascii="Times New Roman" w:hAnsi="Times New Roman" w:cs="Times New Roman"/>
        </w:rPr>
      </w:pPr>
    </w:p>
    <w:p w:rsidR="00D974C8" w:rsidRPr="00D974C8" w:rsidRDefault="00EF2D9D" w:rsidP="00EF2D9D">
      <w:pPr>
        <w:pStyle w:val="a9"/>
        <w:bidi w:val="0"/>
        <w:spacing w:line="204" w:lineRule="auto"/>
        <w:ind w:left="-709"/>
        <w:rPr>
          <w:b/>
          <w:bCs/>
          <w:sz w:val="28"/>
          <w:szCs w:val="28"/>
        </w:rPr>
      </w:pPr>
      <w:r w:rsidRPr="00EF2D9D">
        <w:rPr>
          <w:b/>
          <w:bCs/>
          <w:sz w:val="28"/>
          <w:szCs w:val="28"/>
        </w:rPr>
        <w:t xml:space="preserve"> </w:t>
      </w:r>
    </w:p>
    <w:p w:rsidR="00D974C8" w:rsidRDefault="00D974C8" w:rsidP="00D974C8">
      <w:pPr>
        <w:bidi w:val="0"/>
        <w:spacing w:line="204" w:lineRule="auto"/>
        <w:ind w:left="-709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en-GB"/>
        </w:rPr>
        <w:t>-</w:t>
      </w:r>
      <w:r w:rsidRPr="008B7D43">
        <w:t xml:space="preserve"> </w:t>
      </w:r>
      <w:r>
        <w:rPr>
          <w:b/>
          <w:bCs/>
          <w:sz w:val="28"/>
          <w:szCs w:val="28"/>
          <w:lang w:val="en-GB"/>
        </w:rPr>
        <w:t>Secondary References</w:t>
      </w:r>
      <w:r w:rsidRPr="008B7D43">
        <w:rPr>
          <w:b/>
          <w:bCs/>
          <w:sz w:val="28"/>
          <w:szCs w:val="28"/>
          <w:lang w:val="en-GB"/>
        </w:rPr>
        <w:t xml:space="preserve"> </w:t>
      </w:r>
    </w:p>
    <w:p w:rsidR="00EF2D9D" w:rsidRPr="00984E36" w:rsidRDefault="00EF2D9D" w:rsidP="00EF2D9D">
      <w:pPr>
        <w:pStyle w:val="ab"/>
        <w:numPr>
          <w:ilvl w:val="0"/>
          <w:numId w:val="6"/>
        </w:numPr>
        <w:rPr>
          <w:rFonts w:ascii="Arial" w:hAnsi="Arial" w:cs="Arial"/>
          <w:szCs w:val="28"/>
        </w:rPr>
      </w:pPr>
      <w:r w:rsidRPr="00984E36">
        <w:rPr>
          <w:rFonts w:ascii="Arial" w:hAnsi="Arial" w:cs="Arial"/>
          <w:szCs w:val="28"/>
        </w:rPr>
        <w:t>Mechanics, 3</w:t>
      </w:r>
      <w:r w:rsidRPr="00984E36">
        <w:rPr>
          <w:rFonts w:ascii="Arial" w:hAnsi="Arial" w:cs="Arial"/>
          <w:szCs w:val="28"/>
          <w:vertAlign w:val="superscript"/>
        </w:rPr>
        <w:t>rd</w:t>
      </w:r>
      <w:r w:rsidRPr="00984E36">
        <w:rPr>
          <w:rFonts w:ascii="Arial" w:hAnsi="Arial" w:cs="Arial"/>
          <w:szCs w:val="28"/>
        </w:rPr>
        <w:t xml:space="preserve"> edition by Symon</w:t>
      </w:r>
    </w:p>
    <w:p w:rsidR="00D974C8" w:rsidRDefault="00D974C8" w:rsidP="00EF2D9D">
      <w:pPr>
        <w:spacing w:line="204" w:lineRule="auto"/>
        <w:rPr>
          <w:b/>
          <w:bCs/>
          <w:sz w:val="28"/>
          <w:szCs w:val="28"/>
          <w:lang w:val="en-GB"/>
        </w:rPr>
      </w:pPr>
    </w:p>
    <w:p w:rsidR="00D974C8" w:rsidRDefault="00D974C8" w:rsidP="00D974C8">
      <w:pPr>
        <w:spacing w:line="204" w:lineRule="auto"/>
        <w:ind w:left="-709"/>
        <w:rPr>
          <w:b/>
          <w:bCs/>
          <w:sz w:val="28"/>
          <w:szCs w:val="28"/>
          <w:lang w:val="en-GB"/>
        </w:rPr>
      </w:pPr>
    </w:p>
    <w:p w:rsidR="00D974C8" w:rsidRPr="008B7D43" w:rsidRDefault="00D974C8" w:rsidP="00D974C8">
      <w:pPr>
        <w:spacing w:line="204" w:lineRule="auto"/>
        <w:rPr>
          <w:b/>
          <w:bCs/>
          <w:sz w:val="28"/>
          <w:szCs w:val="28"/>
          <w:lang w:val="en-GB"/>
        </w:rPr>
      </w:pPr>
    </w:p>
    <w:p w:rsidR="00D974C8" w:rsidRPr="003D140A" w:rsidRDefault="00192FF2" w:rsidP="003D140A">
      <w:pPr>
        <w:spacing w:line="204" w:lineRule="auto"/>
        <w:ind w:left="-709" w:right="-709"/>
        <w:jc w:val="right"/>
        <w:rPr>
          <w:b/>
          <w:bCs/>
          <w:sz w:val="32"/>
          <w:szCs w:val="32"/>
          <w:u w:val="single"/>
          <w:rtl/>
          <w:lang w:bidi="ar-JO"/>
        </w:rPr>
      </w:pPr>
      <w:r w:rsidRPr="003D140A">
        <w:rPr>
          <w:b/>
          <w:bCs/>
          <w:sz w:val="32"/>
          <w:szCs w:val="32"/>
          <w:u w:val="single"/>
        </w:rPr>
        <w:t>Ninth</w:t>
      </w:r>
      <w:r w:rsidR="00D974C8" w:rsidRPr="003D140A">
        <w:rPr>
          <w:b/>
          <w:bCs/>
          <w:sz w:val="32"/>
          <w:szCs w:val="32"/>
          <w:u w:val="single"/>
        </w:rPr>
        <w:t xml:space="preserve"> : </w:t>
      </w:r>
      <w:r w:rsidR="00D974C8" w:rsidRPr="003D140A">
        <w:rPr>
          <w:sz w:val="32"/>
          <w:szCs w:val="32"/>
          <w:u w:val="single"/>
        </w:rPr>
        <w:t>G</w:t>
      </w:r>
      <w:r w:rsidR="003D140A">
        <w:rPr>
          <w:sz w:val="32"/>
          <w:szCs w:val="32"/>
          <w:u w:val="single"/>
        </w:rPr>
        <w:t xml:space="preserve">eneral </w:t>
      </w:r>
      <w:r w:rsidR="00D974C8" w:rsidRPr="003D140A">
        <w:rPr>
          <w:sz w:val="32"/>
          <w:szCs w:val="32"/>
          <w:u w:val="single"/>
        </w:rPr>
        <w:t xml:space="preserve"> I</w:t>
      </w:r>
      <w:r w:rsidR="003D140A">
        <w:rPr>
          <w:sz w:val="32"/>
          <w:szCs w:val="32"/>
          <w:u w:val="single"/>
        </w:rPr>
        <w:t xml:space="preserve">nstructions </w:t>
      </w:r>
    </w:p>
    <w:p w:rsidR="00D974C8" w:rsidRPr="00E62021" w:rsidRDefault="00D974C8" w:rsidP="00D974C8">
      <w:pPr>
        <w:spacing w:line="204" w:lineRule="auto"/>
        <w:ind w:left="-709"/>
        <w:jc w:val="right"/>
        <w:rPr>
          <w:b/>
          <w:bCs/>
          <w:sz w:val="28"/>
          <w:szCs w:val="28"/>
          <w:rtl/>
        </w:rPr>
      </w:pPr>
    </w:p>
    <w:tbl>
      <w:tblPr>
        <w:bidiVisual/>
        <w:tblW w:w="9986" w:type="dxa"/>
        <w:jc w:val="center"/>
        <w:tblInd w:w="498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961"/>
        <w:gridCol w:w="1025"/>
      </w:tblGrid>
      <w:tr w:rsidR="00D974C8" w:rsidRPr="00E62021" w:rsidTr="0059775A">
        <w:trPr>
          <w:trHeight w:val="522"/>
          <w:jc w:val="center"/>
        </w:trPr>
        <w:tc>
          <w:tcPr>
            <w:tcW w:w="8961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D974C8" w:rsidRPr="00DC6940" w:rsidRDefault="00D974C8" w:rsidP="003D140A">
            <w:pPr>
              <w:jc w:val="center"/>
              <w:rPr>
                <w:b/>
                <w:bCs/>
                <w:rtl/>
              </w:rPr>
            </w:pPr>
            <w:r w:rsidRPr="00DC6940">
              <w:rPr>
                <w:b/>
                <w:bCs/>
                <w:sz w:val="28"/>
                <w:szCs w:val="28"/>
                <w:lang w:bidi="ar-JO"/>
              </w:rPr>
              <w:t xml:space="preserve">Additional Notes, 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>O</w:t>
            </w:r>
            <w:r w:rsidRPr="00DC6940">
              <w:rPr>
                <w:b/>
                <w:bCs/>
                <w:sz w:val="28"/>
                <w:szCs w:val="28"/>
                <w:lang w:bidi="ar-JO"/>
              </w:rPr>
              <w:t>ffice hours,</w:t>
            </w:r>
            <w:r w:rsidR="00192FF2" w:rsidRPr="00DC6940">
              <w:rPr>
                <w:b/>
                <w:bCs/>
                <w:sz w:val="28"/>
                <w:szCs w:val="28"/>
                <w:lang w:bidi="ar-JO"/>
              </w:rPr>
              <w:t xml:space="preserve"> Incomplete Exams, Reports, Papers,  </w:t>
            </w:r>
            <w:r w:rsidR="003D140A" w:rsidRPr="00DC6940">
              <w:rPr>
                <w:b/>
                <w:bCs/>
                <w:sz w:val="28"/>
                <w:szCs w:val="28"/>
              </w:rPr>
              <w:t>…etc</w:t>
            </w: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974C8" w:rsidRPr="00E62021" w:rsidRDefault="00D974C8" w:rsidP="0059775A">
            <w:pPr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</w:rPr>
              <w:t>No</w:t>
            </w:r>
            <w:r w:rsidRPr="00E62021">
              <w:rPr>
                <w:b/>
                <w:bCs/>
                <w:rtl/>
              </w:rPr>
              <w:t xml:space="preserve"> </w:t>
            </w:r>
          </w:p>
        </w:tc>
      </w:tr>
      <w:tr w:rsidR="00D974C8" w:rsidRPr="00E62021" w:rsidTr="0059775A">
        <w:trPr>
          <w:trHeight w:val="402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1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2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3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4</w:t>
            </w:r>
          </w:p>
        </w:tc>
      </w:tr>
      <w:tr w:rsidR="00D974C8" w:rsidRPr="00E62021" w:rsidTr="0059775A">
        <w:trPr>
          <w:trHeight w:val="249"/>
          <w:jc w:val="center"/>
        </w:trPr>
        <w:tc>
          <w:tcPr>
            <w:tcW w:w="8961" w:type="dxa"/>
            <w:tcBorders>
              <w:right w:val="double" w:sz="4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02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974C8" w:rsidRPr="00E62021" w:rsidRDefault="00D974C8" w:rsidP="0059775A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E62021">
              <w:rPr>
                <w:b/>
                <w:bCs/>
                <w:rtl/>
              </w:rPr>
              <w:t>5</w:t>
            </w:r>
          </w:p>
        </w:tc>
      </w:tr>
    </w:tbl>
    <w:p w:rsidR="00D974C8" w:rsidRPr="000A380E" w:rsidRDefault="00D974C8" w:rsidP="003D140A">
      <w:pPr>
        <w:jc w:val="both"/>
        <w:rPr>
          <w:sz w:val="28"/>
          <w:szCs w:val="28"/>
        </w:rPr>
      </w:pPr>
    </w:p>
    <w:sectPr w:rsidR="00D974C8" w:rsidRPr="000A380E" w:rsidSect="00C36C24">
      <w:pgSz w:w="11906" w:h="16838"/>
      <w:pgMar w:top="426" w:right="1133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F51" w:rsidRDefault="00781F51" w:rsidP="00724F9E">
      <w:r>
        <w:separator/>
      </w:r>
    </w:p>
  </w:endnote>
  <w:endnote w:type="continuationSeparator" w:id="1">
    <w:p w:rsidR="00781F51" w:rsidRDefault="00781F51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F51" w:rsidRDefault="00781F51" w:rsidP="00724F9E">
      <w:r>
        <w:separator/>
      </w:r>
    </w:p>
  </w:footnote>
  <w:footnote w:type="continuationSeparator" w:id="1">
    <w:p w:rsidR="00781F51" w:rsidRDefault="00781F51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594C"/>
    <w:multiLevelType w:val="hybridMultilevel"/>
    <w:tmpl w:val="15A0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1314C3"/>
    <w:rsid w:val="00157858"/>
    <w:rsid w:val="00192FF2"/>
    <w:rsid w:val="002067E0"/>
    <w:rsid w:val="002C47CA"/>
    <w:rsid w:val="00304907"/>
    <w:rsid w:val="003B0C0B"/>
    <w:rsid w:val="003D140A"/>
    <w:rsid w:val="003E43DF"/>
    <w:rsid w:val="004D3D42"/>
    <w:rsid w:val="00570A30"/>
    <w:rsid w:val="0059775A"/>
    <w:rsid w:val="00680183"/>
    <w:rsid w:val="00724F9E"/>
    <w:rsid w:val="00781F51"/>
    <w:rsid w:val="00AB09C0"/>
    <w:rsid w:val="00AD4B92"/>
    <w:rsid w:val="00B07FC4"/>
    <w:rsid w:val="00C35D67"/>
    <w:rsid w:val="00C36C24"/>
    <w:rsid w:val="00C67F5C"/>
    <w:rsid w:val="00D238EA"/>
    <w:rsid w:val="00D46462"/>
    <w:rsid w:val="00D974C8"/>
    <w:rsid w:val="00DC6940"/>
    <w:rsid w:val="00DC773E"/>
    <w:rsid w:val="00E1304A"/>
    <w:rsid w:val="00E37638"/>
    <w:rsid w:val="00E95103"/>
    <w:rsid w:val="00EF2D9D"/>
    <w:rsid w:val="00FC13D5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34"/>
    <w:qFormat/>
    <w:rsid w:val="00724F9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B0C0B"/>
    <w:pPr>
      <w:bidi w:val="0"/>
      <w:spacing w:before="100" w:beforeAutospacing="1" w:after="100" w:afterAutospacing="1"/>
    </w:pPr>
  </w:style>
  <w:style w:type="paragraph" w:styleId="ab">
    <w:name w:val="Plain Text"/>
    <w:basedOn w:val="a"/>
    <w:link w:val="Char2"/>
    <w:rsid w:val="00DC773E"/>
    <w:pPr>
      <w:bidi w:val="0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Char2">
    <w:name w:val="نص عادي Char"/>
    <w:basedOn w:val="a0"/>
    <w:link w:val="ab"/>
    <w:rsid w:val="00DC773E"/>
    <w:rPr>
      <w:rFonts w:ascii="Courier New" w:eastAsia="Batang" w:hAnsi="Courier New" w:cs="Courier New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22D6E-CE13-48B8-AF1C-0613740A3907}"/>
</file>

<file path=customXml/itemProps2.xml><?xml version="1.0" encoding="utf-8"?>
<ds:datastoreItem xmlns:ds="http://schemas.openxmlformats.org/officeDocument/2006/customXml" ds:itemID="{86A83678-163E-4E70-8BDC-795EE1F195CC}"/>
</file>

<file path=customXml/itemProps3.xml><?xml version="1.0" encoding="utf-8"?>
<ds:datastoreItem xmlns:ds="http://schemas.openxmlformats.org/officeDocument/2006/customXml" ds:itemID="{EA6E9E14-AD57-4A48-B403-667DA0C9F3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dcterms:created xsi:type="dcterms:W3CDTF">2018-02-07T07:21:00Z</dcterms:created>
  <dcterms:modified xsi:type="dcterms:W3CDTF">2018-02-07T07:21:00Z</dcterms:modified>
</cp:coreProperties>
</file>