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FE6229" w:rsidP="00D974C8">
            <w:pPr>
              <w:ind w:left="318" w:hanging="284"/>
              <w:rPr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FE6229" w:rsidP="0059775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644"/>
        <w:gridCol w:w="5211"/>
      </w:tblGrid>
      <w:tr w:rsidR="00D974C8" w:rsidRPr="00E62021" w:rsidTr="003B0C0B">
        <w:trPr>
          <w:jc w:val="center"/>
        </w:trPr>
        <w:tc>
          <w:tcPr>
            <w:tcW w:w="464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>0302315</w:t>
            </w:r>
          </w:p>
        </w:tc>
        <w:tc>
          <w:tcPr>
            <w:tcW w:w="521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 xml:space="preserve"> Classical Mechanics II</w:t>
            </w:r>
          </w:p>
        </w:tc>
      </w:tr>
      <w:tr w:rsidR="00D974C8" w:rsidRPr="00E62021" w:rsidTr="003B0C0B">
        <w:trPr>
          <w:jc w:val="center"/>
        </w:trPr>
        <w:tc>
          <w:tcPr>
            <w:tcW w:w="464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521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 xml:space="preserve"> Science</w:t>
            </w:r>
          </w:p>
        </w:tc>
      </w:tr>
      <w:tr w:rsidR="00D974C8" w:rsidRPr="00E62021" w:rsidTr="003B0C0B">
        <w:trPr>
          <w:trHeight w:val="507"/>
          <w:jc w:val="center"/>
        </w:trPr>
        <w:tc>
          <w:tcPr>
            <w:tcW w:w="464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>:0302214</w:t>
            </w:r>
          </w:p>
        </w:tc>
        <w:tc>
          <w:tcPr>
            <w:tcW w:w="521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 xml:space="preserve"> Physics</w:t>
            </w:r>
          </w:p>
        </w:tc>
      </w:tr>
      <w:tr w:rsidR="00D974C8" w:rsidRPr="00E62021" w:rsidTr="003B0C0B">
        <w:trPr>
          <w:jc w:val="center"/>
        </w:trPr>
        <w:tc>
          <w:tcPr>
            <w:tcW w:w="464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 xml:space="preserve"> Dr. Emad Jaradat</w:t>
            </w:r>
          </w:p>
        </w:tc>
        <w:tc>
          <w:tcPr>
            <w:tcW w:w="5211" w:type="dxa"/>
          </w:tcPr>
          <w:p w:rsidR="00D974C8" w:rsidRPr="00517847" w:rsidRDefault="003B0C0B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Semester&amp;Academic</w:t>
            </w:r>
            <w:r w:rsidR="00D974C8">
              <w:rPr>
                <w:rStyle w:val="a8"/>
                <w:i w:val="0"/>
                <w:iCs w:val="0"/>
                <w:sz w:val="28"/>
                <w:szCs w:val="28"/>
              </w:rPr>
              <w:t>Year: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First 2016/2017</w:t>
            </w:r>
          </w:p>
        </w:tc>
      </w:tr>
      <w:tr w:rsidR="00D974C8" w:rsidRPr="00E62021" w:rsidTr="003B0C0B">
        <w:trPr>
          <w:jc w:val="center"/>
        </w:trPr>
        <w:tc>
          <w:tcPr>
            <w:tcW w:w="464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the time of the lecture:</w:t>
            </w:r>
            <w:r w:rsidR="00FC13D5">
              <w:rPr>
                <w:rStyle w:val="a8"/>
                <w:i w:val="0"/>
                <w:iCs w:val="0"/>
                <w:sz w:val="28"/>
                <w:szCs w:val="28"/>
              </w:rPr>
              <w:t>12.3-2.00</w:t>
            </w:r>
          </w:p>
        </w:tc>
        <w:tc>
          <w:tcPr>
            <w:tcW w:w="521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3B0C0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304907" w:rsidRPr="00984E36">
              <w:rPr>
                <w:rFonts w:ascii="Arial" w:hAnsi="Arial" w:cs="Arial"/>
              </w:rPr>
              <w:t>Sun, Tues: 12-1 Mon, Wed: 10-11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3"/>
      </w:tblGrid>
      <w:tr w:rsidR="003B0C0B" w:rsidRPr="003B0C0B" w:rsidTr="003B0C0B">
        <w:trPr>
          <w:tblCellSpacing w:w="0" w:type="dxa"/>
        </w:trPr>
        <w:tc>
          <w:tcPr>
            <w:tcW w:w="0" w:type="auto"/>
            <w:shd w:val="clear" w:color="auto" w:fill="auto"/>
            <w:tcMar>
              <w:top w:w="109" w:type="dxa"/>
              <w:left w:w="0" w:type="dxa"/>
              <w:bottom w:w="109" w:type="dxa"/>
              <w:right w:w="0" w:type="dxa"/>
            </w:tcMar>
            <w:hideMark/>
          </w:tcPr>
          <w:p w:rsidR="003B0C0B" w:rsidRPr="003B0C0B" w:rsidRDefault="00304907" w:rsidP="00304907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444444"/>
              </w:rPr>
            </w:pPr>
            <w:r w:rsidRPr="00304907">
              <w:rPr>
                <w:rFonts w:asciiTheme="majorBidi" w:hAnsiTheme="majorBidi" w:cstheme="majorBidi"/>
                <w:szCs w:val="28"/>
              </w:rPr>
              <w:t>This course covers the following topics: Some methods in The calculus of variation. Hamilton’s principle-Lagrangian and Hamiltonian dynamics. Motion in noninertial reference frame. Dynamics of rigid bodies. Coupled oscillations. Canonical transformation.</w:t>
            </w:r>
          </w:p>
        </w:tc>
      </w:tr>
      <w:tr w:rsidR="003B0C0B" w:rsidRPr="003B0C0B" w:rsidTr="003B0C0B">
        <w:trPr>
          <w:tblCellSpacing w:w="0" w:type="dxa"/>
        </w:trPr>
        <w:tc>
          <w:tcPr>
            <w:tcW w:w="0" w:type="auto"/>
            <w:noWrap/>
            <w:tcMar>
              <w:top w:w="109" w:type="dxa"/>
              <w:left w:w="0" w:type="dxa"/>
              <w:bottom w:w="109" w:type="dxa"/>
              <w:right w:w="91" w:type="dxa"/>
            </w:tcMar>
            <w:hideMark/>
          </w:tcPr>
          <w:p w:rsidR="003B0C0B" w:rsidRPr="003B0C0B" w:rsidRDefault="003B0C0B" w:rsidP="003B0C0B">
            <w:pPr>
              <w:bidi w:val="0"/>
              <w:rPr>
                <w:rFonts w:ascii="Segoe UI" w:hAnsi="Segoe UI" w:cs="Segoe UI"/>
                <w:color w:val="444444"/>
              </w:rPr>
            </w:pPr>
          </w:p>
        </w:tc>
      </w:tr>
    </w:tbl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D974C8" w:rsidRPr="00D974C8" w:rsidRDefault="00FC13D5" w:rsidP="00FC13D5">
      <w:pPr>
        <w:pStyle w:val="a9"/>
        <w:numPr>
          <w:ilvl w:val="0"/>
          <w:numId w:val="8"/>
        </w:numPr>
        <w:bidi w:val="0"/>
        <w:jc w:val="both"/>
        <w:rPr>
          <w:sz w:val="28"/>
          <w:szCs w:val="28"/>
        </w:rPr>
      </w:pPr>
      <w:r w:rsidRPr="00984E36">
        <w:rPr>
          <w:sz w:val="20"/>
          <w:szCs w:val="20"/>
        </w:rPr>
        <w:t>To present a modern treatment of classical mechanics systems in such a way that the transition to the quantum theory of physics can be made with the least possible difficulty</w:t>
      </w:r>
    </w:p>
    <w:p w:rsidR="00D974C8" w:rsidRPr="00D974C8" w:rsidRDefault="00FC13D5" w:rsidP="00FC13D5">
      <w:pPr>
        <w:pStyle w:val="a9"/>
        <w:numPr>
          <w:ilvl w:val="0"/>
          <w:numId w:val="8"/>
        </w:numPr>
        <w:bidi w:val="0"/>
        <w:jc w:val="both"/>
        <w:rPr>
          <w:sz w:val="28"/>
          <w:szCs w:val="28"/>
        </w:rPr>
      </w:pPr>
      <w:r w:rsidRPr="00984E36">
        <w:rPr>
          <w:sz w:val="20"/>
          <w:szCs w:val="20"/>
        </w:rPr>
        <w:t>To develop a strategy in solving Lagrange and Hamilton equations of state</w:t>
      </w:r>
    </w:p>
    <w:p w:rsidR="00FC13D5" w:rsidRPr="00FC13D5" w:rsidRDefault="00FC13D5" w:rsidP="00FC13D5">
      <w:pPr>
        <w:pStyle w:val="a9"/>
        <w:numPr>
          <w:ilvl w:val="0"/>
          <w:numId w:val="8"/>
        </w:numPr>
        <w:bidi w:val="0"/>
        <w:spacing w:before="240"/>
        <w:ind w:right="-180"/>
        <w:jc w:val="both"/>
        <w:rPr>
          <w:sz w:val="20"/>
          <w:szCs w:val="20"/>
        </w:rPr>
      </w:pPr>
      <w:r w:rsidRPr="00FC13D5">
        <w:rPr>
          <w:sz w:val="20"/>
          <w:szCs w:val="20"/>
        </w:rPr>
        <w:t>To acquaint students to tensor analysis and it is application to moment of inertia</w:t>
      </w:r>
    </w:p>
    <w:p w:rsidR="00D974C8" w:rsidRPr="00192FF2" w:rsidRDefault="00192FF2" w:rsidP="00FC13D5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EF2D9D" w:rsidRDefault="00D974C8" w:rsidP="00D974C8">
      <w:pPr>
        <w:pStyle w:val="a9"/>
        <w:numPr>
          <w:ilvl w:val="0"/>
          <w:numId w:val="6"/>
        </w:numPr>
        <w:bidi w:val="0"/>
        <w:rPr>
          <w:b/>
          <w:bCs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EF2D9D" w:rsidRDefault="00EF2D9D" w:rsidP="00EF2D9D">
      <w:pPr>
        <w:bidi w:val="0"/>
        <w:rPr>
          <w:b/>
          <w:bCs/>
          <w:sz w:val="28"/>
          <w:szCs w:val="28"/>
        </w:rPr>
      </w:pPr>
    </w:p>
    <w:p w:rsidR="00EF2D9D" w:rsidRDefault="00EF2D9D" w:rsidP="00EF2D9D">
      <w:pPr>
        <w:bidi w:val="0"/>
        <w:rPr>
          <w:b/>
          <w:bCs/>
          <w:sz w:val="28"/>
          <w:szCs w:val="28"/>
        </w:rPr>
      </w:pPr>
    </w:p>
    <w:p w:rsidR="00EF2D9D" w:rsidRPr="00EF2D9D" w:rsidRDefault="00EF2D9D" w:rsidP="00EF2D9D">
      <w:pPr>
        <w:bidi w:val="0"/>
        <w:rPr>
          <w:b/>
          <w:bCs/>
          <w:sz w:val="28"/>
          <w:szCs w:val="28"/>
        </w:rPr>
      </w:pPr>
    </w:p>
    <w:p w:rsidR="00D974C8" w:rsidRDefault="00D974C8" w:rsidP="003D140A">
      <w:pPr>
        <w:spacing w:before="120"/>
        <w:ind w:left="-851" w:right="-567"/>
        <w:jc w:val="right"/>
        <w:rPr>
          <w:sz w:val="32"/>
          <w:szCs w:val="32"/>
          <w:u w:val="single"/>
        </w:rPr>
      </w:pPr>
      <w:r w:rsidRPr="003D140A">
        <w:rPr>
          <w:b/>
          <w:bCs/>
          <w:sz w:val="32"/>
          <w:szCs w:val="32"/>
          <w:u w:val="single"/>
        </w:rPr>
        <w:lastRenderedPageBreak/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EF2D9D" w:rsidRPr="003D140A" w:rsidRDefault="00EF2D9D" w:rsidP="003D140A">
      <w:pPr>
        <w:spacing w:before="120"/>
        <w:ind w:left="-851" w:right="-567"/>
        <w:jc w:val="right"/>
        <w:rPr>
          <w:sz w:val="32"/>
          <w:szCs w:val="32"/>
          <w:u w:val="single"/>
          <w:rtl/>
        </w:rPr>
      </w:pPr>
    </w:p>
    <w:p w:rsidR="00D974C8" w:rsidRPr="00E62021" w:rsidRDefault="00D974C8" w:rsidP="00D974C8">
      <w:pPr>
        <w:spacing w:before="120"/>
        <w:ind w:left="-851" w:right="-180"/>
        <w:jc w:val="right"/>
        <w:rPr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959"/>
        <w:gridCol w:w="3879"/>
        <w:gridCol w:w="1062"/>
      </w:tblGrid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3879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C773E" w:rsidRPr="00E62021" w:rsidTr="005D01F1">
        <w:trPr>
          <w:trHeight w:val="319"/>
          <w:jc w:val="center"/>
        </w:trPr>
        <w:tc>
          <w:tcPr>
            <w:tcW w:w="4959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DC773E" w:rsidRPr="00984E36" w:rsidRDefault="00DC773E" w:rsidP="00DC773E">
            <w:pPr>
              <w:pStyle w:val="ab"/>
              <w:spacing w:before="40" w:after="40"/>
              <w:jc w:val="center"/>
              <w:rPr>
                <w:rFonts w:ascii="Arial" w:hAnsi="Arial" w:cs="Arial"/>
              </w:rPr>
            </w:pPr>
            <w:r w:rsidRPr="00984E36">
              <w:rPr>
                <w:rFonts w:ascii="Times New Roman" w:hAnsi="Times New Roman" w:cs="Times New Roman"/>
              </w:rPr>
              <w:t>Chapter 6</w:t>
            </w:r>
          </w:p>
          <w:p w:rsidR="00DC773E" w:rsidRPr="00E62021" w:rsidRDefault="00DC773E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 w:val="restart"/>
            <w:tcBorders>
              <w:top w:val="doub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C773E" w:rsidRPr="00984E36" w:rsidRDefault="00DC773E" w:rsidP="00DC773E">
            <w:pPr>
              <w:rPr>
                <w:sz w:val="20"/>
                <w:szCs w:val="20"/>
              </w:rPr>
            </w:pPr>
            <w:r w:rsidRPr="00984E36">
              <w:rPr>
                <w:sz w:val="20"/>
                <w:szCs w:val="20"/>
              </w:rPr>
              <w:t>Some Methods in The Calculus of variation</w:t>
            </w:r>
          </w:p>
          <w:p w:rsidR="00DC773E" w:rsidRPr="00984E36" w:rsidRDefault="00DC773E" w:rsidP="00DC773E">
            <w:pPr>
              <w:rPr>
                <w:sz w:val="20"/>
                <w:szCs w:val="20"/>
              </w:rPr>
            </w:pPr>
            <w:r w:rsidRPr="00984E36">
              <w:rPr>
                <w:sz w:val="20"/>
                <w:szCs w:val="20"/>
              </w:rPr>
              <w:t xml:space="preserve">        Euler’s equation, second form of Euler equation, functions with several dependent variables, Euler equation when conditions are imposed.</w:t>
            </w:r>
          </w:p>
          <w:p w:rsidR="00DC773E" w:rsidRPr="00DC773E" w:rsidRDefault="00DC773E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773E" w:rsidRPr="00E62021" w:rsidRDefault="00DC773E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C773E" w:rsidRPr="00E62021" w:rsidTr="005D01F1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DC773E" w:rsidRPr="00E62021" w:rsidRDefault="00DC773E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C773E" w:rsidRPr="00E62021" w:rsidRDefault="00DC773E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C773E" w:rsidRPr="00E62021" w:rsidRDefault="00DC773E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AD4B92" w:rsidRPr="00E62021" w:rsidTr="0059775A">
        <w:trPr>
          <w:trHeight w:val="308"/>
          <w:jc w:val="center"/>
        </w:trPr>
        <w:tc>
          <w:tcPr>
            <w:tcW w:w="4959" w:type="dxa"/>
            <w:vMerge w:val="restart"/>
            <w:tcBorders>
              <w:right w:val="single" w:sz="18" w:space="0" w:color="auto"/>
            </w:tcBorders>
            <w:vAlign w:val="center"/>
          </w:tcPr>
          <w:p w:rsidR="00AD4B92" w:rsidRPr="00984E36" w:rsidRDefault="00AD4B92" w:rsidP="00AD4B92">
            <w:pPr>
              <w:pStyle w:val="ab"/>
              <w:spacing w:before="40" w:after="40"/>
              <w:jc w:val="center"/>
              <w:rPr>
                <w:rFonts w:ascii="Arial" w:hAnsi="Arial" w:cs="Arial"/>
              </w:rPr>
            </w:pPr>
            <w:r w:rsidRPr="00984E36">
              <w:rPr>
                <w:rFonts w:ascii="Times New Roman" w:hAnsi="Times New Roman" w:cs="Times New Roman"/>
              </w:rPr>
              <w:t xml:space="preserve">Chapter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AD4B92" w:rsidRPr="00E62021" w:rsidRDefault="00AD4B92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 w:val="restart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AD4B92" w:rsidRPr="00984E36" w:rsidRDefault="00AD4B92" w:rsidP="00AD4B92">
            <w:pPr>
              <w:pStyle w:val="ab"/>
              <w:rPr>
                <w:rFonts w:ascii="Arial" w:hAnsi="Arial" w:cs="Arial"/>
                <w:szCs w:val="28"/>
              </w:rPr>
            </w:pPr>
            <w:r w:rsidRPr="00984E36">
              <w:rPr>
                <w:rFonts w:ascii="Arial" w:hAnsi="Arial" w:cs="Arial"/>
                <w:szCs w:val="28"/>
              </w:rPr>
              <w:t>Hamilton’s Principle-Lagrangian and Hamiltonian Dynamics:</w:t>
            </w:r>
          </w:p>
          <w:p w:rsidR="00AD4B92" w:rsidRPr="00E62021" w:rsidRDefault="00AD4B92" w:rsidP="00AD4B92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  <w:r w:rsidRPr="00984E36">
              <w:rPr>
                <w:rFonts w:ascii="Arial" w:hAnsi="Arial" w:cs="Arial"/>
                <w:szCs w:val="28"/>
              </w:rPr>
              <w:t xml:space="preserve">         Hamilton’s principle, Lagrange equation of motion, Lagrange equation with undetermined multipliers, kinetic theory, Hamilton’s equations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D4B92" w:rsidRPr="00E62021" w:rsidRDefault="00AD4B92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AD4B92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AD4B92" w:rsidRPr="00E62021" w:rsidRDefault="00AD4B92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AD4B92" w:rsidRPr="00E62021" w:rsidRDefault="00AD4B92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D4B92" w:rsidRPr="00E62021" w:rsidRDefault="00AD4B92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AD4B92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AD4B92" w:rsidRPr="00E62021" w:rsidRDefault="00AD4B92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AD4B92" w:rsidRPr="00E62021" w:rsidRDefault="00AD4B92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D4B92" w:rsidRPr="00E62021" w:rsidRDefault="00AD4B92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AD4B92" w:rsidRPr="00984E36" w:rsidRDefault="00AD4B92" w:rsidP="00AD4B92">
            <w:pPr>
              <w:pStyle w:val="ab"/>
              <w:spacing w:before="40" w:after="40"/>
              <w:jc w:val="center"/>
              <w:rPr>
                <w:rFonts w:ascii="Arial" w:hAnsi="Arial" w:cs="Arial"/>
              </w:rPr>
            </w:pPr>
            <w:r w:rsidRPr="00984E36">
              <w:rPr>
                <w:rFonts w:ascii="Times New Roman" w:hAnsi="Times New Roman" w:cs="Times New Roman"/>
              </w:rPr>
              <w:t xml:space="preserve">Chapter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AD4B92" w:rsidRPr="00984E36" w:rsidRDefault="00AD4B92" w:rsidP="00AD4B92">
            <w:pPr>
              <w:pStyle w:val="ab"/>
              <w:rPr>
                <w:rFonts w:ascii="Arial" w:hAnsi="Arial" w:cs="Arial"/>
                <w:szCs w:val="28"/>
              </w:rPr>
            </w:pPr>
            <w:r w:rsidRPr="00984E36">
              <w:rPr>
                <w:rFonts w:ascii="Arial" w:hAnsi="Arial" w:cs="Arial"/>
                <w:szCs w:val="28"/>
              </w:rPr>
              <w:t>Motion in noninertial reference frame</w:t>
            </w:r>
          </w:p>
          <w:p w:rsidR="00AD4B92" w:rsidRPr="00984E36" w:rsidRDefault="00AD4B92" w:rsidP="00AD4B92">
            <w:pPr>
              <w:pStyle w:val="ab"/>
              <w:rPr>
                <w:rFonts w:ascii="Arial" w:hAnsi="Arial" w:cs="Arial"/>
                <w:szCs w:val="28"/>
              </w:rPr>
            </w:pPr>
            <w:r w:rsidRPr="00984E36">
              <w:rPr>
                <w:rFonts w:ascii="Arial" w:hAnsi="Arial" w:cs="Arial"/>
                <w:szCs w:val="28"/>
              </w:rPr>
              <w:t xml:space="preserve">         Rotating coordinate systems, centrifugal and Coriolis forces, motion relative to the earth.</w:t>
            </w:r>
          </w:p>
          <w:p w:rsidR="00D974C8" w:rsidRPr="00AD4B92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E1304A" w:rsidRPr="00E62021" w:rsidTr="0059775A">
        <w:trPr>
          <w:trHeight w:val="319"/>
          <w:jc w:val="center"/>
        </w:trPr>
        <w:tc>
          <w:tcPr>
            <w:tcW w:w="4959" w:type="dxa"/>
            <w:vMerge w:val="restart"/>
            <w:tcBorders>
              <w:right w:val="single" w:sz="18" w:space="0" w:color="auto"/>
            </w:tcBorders>
            <w:vAlign w:val="center"/>
          </w:tcPr>
          <w:p w:rsidR="00E1304A" w:rsidRPr="00984E36" w:rsidRDefault="00E1304A" w:rsidP="00E1304A">
            <w:pPr>
              <w:pStyle w:val="ab"/>
              <w:spacing w:before="40" w:after="40"/>
              <w:jc w:val="center"/>
              <w:rPr>
                <w:rFonts w:ascii="Arial" w:hAnsi="Arial" w:cs="Arial"/>
              </w:rPr>
            </w:pPr>
            <w:r w:rsidRPr="00984E36">
              <w:rPr>
                <w:rFonts w:ascii="Times New Roman" w:hAnsi="Times New Roman" w:cs="Times New Roman"/>
              </w:rPr>
              <w:t xml:space="preserve">Chapter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E1304A" w:rsidRPr="00E62021" w:rsidRDefault="00E1304A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 w:val="restart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E1304A" w:rsidRPr="00984E36" w:rsidRDefault="00E1304A" w:rsidP="00E1304A">
            <w:pPr>
              <w:pStyle w:val="ab"/>
              <w:rPr>
                <w:rFonts w:ascii="Arial" w:hAnsi="Arial" w:cs="Arial"/>
                <w:szCs w:val="28"/>
              </w:rPr>
            </w:pPr>
            <w:r w:rsidRPr="00984E36">
              <w:rPr>
                <w:rFonts w:ascii="Arial" w:hAnsi="Arial" w:cs="Arial"/>
                <w:szCs w:val="28"/>
              </w:rPr>
              <w:t>Dynamics of Rigid Bodies</w:t>
            </w:r>
          </w:p>
          <w:p w:rsidR="00E1304A" w:rsidRPr="00984E36" w:rsidRDefault="00E1304A" w:rsidP="00E1304A">
            <w:pPr>
              <w:pStyle w:val="ab"/>
              <w:rPr>
                <w:rFonts w:ascii="Arial" w:hAnsi="Arial" w:cs="Arial"/>
                <w:szCs w:val="28"/>
              </w:rPr>
            </w:pPr>
            <w:r w:rsidRPr="00984E36">
              <w:rPr>
                <w:rFonts w:ascii="Arial" w:hAnsi="Arial" w:cs="Arial"/>
                <w:szCs w:val="28"/>
              </w:rPr>
              <w:t xml:space="preserve">          Inertia tensor, angular momentum, principle axes of inertia, properties of inertia tensor, Eulerian angles, Euler’s equation for rigid body, free motion of a symmetric top, stability of rigid body rotations</w:t>
            </w:r>
          </w:p>
          <w:p w:rsidR="00E1304A" w:rsidRPr="00E1304A" w:rsidRDefault="00E1304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E1304A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E1304A" w:rsidRPr="00E62021" w:rsidRDefault="00E1304A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E1304A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E1304A" w:rsidRPr="00E62021" w:rsidRDefault="00E1304A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E1304A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E1304A" w:rsidRPr="00E62021" w:rsidRDefault="00E1304A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E1304A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E1304A" w:rsidRPr="00E62021" w:rsidRDefault="00E1304A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304A" w:rsidRPr="00E62021" w:rsidRDefault="00E1304A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157858" w:rsidRPr="00E62021" w:rsidTr="0059775A">
        <w:trPr>
          <w:trHeight w:val="319"/>
          <w:jc w:val="center"/>
        </w:trPr>
        <w:tc>
          <w:tcPr>
            <w:tcW w:w="4959" w:type="dxa"/>
            <w:vMerge w:val="restart"/>
            <w:tcBorders>
              <w:right w:val="single" w:sz="18" w:space="0" w:color="auto"/>
            </w:tcBorders>
            <w:vAlign w:val="center"/>
          </w:tcPr>
          <w:p w:rsidR="00157858" w:rsidRPr="00984E36" w:rsidRDefault="00157858" w:rsidP="00157858">
            <w:pPr>
              <w:pStyle w:val="ab"/>
              <w:spacing w:before="40" w:after="40"/>
              <w:jc w:val="center"/>
              <w:rPr>
                <w:rFonts w:ascii="Arial" w:hAnsi="Arial" w:cs="Arial"/>
              </w:rPr>
            </w:pPr>
            <w:r w:rsidRPr="00984E36">
              <w:rPr>
                <w:rFonts w:ascii="Times New Roman" w:hAnsi="Times New Roman" w:cs="Times New Roman"/>
              </w:rPr>
              <w:t xml:space="preserve">Chapter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157858" w:rsidRPr="00E62021" w:rsidRDefault="0015785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 w:val="restart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157858" w:rsidRPr="00984E36" w:rsidRDefault="00157858" w:rsidP="00157858">
            <w:pPr>
              <w:pStyle w:val="ab"/>
              <w:rPr>
                <w:rFonts w:ascii="Arial" w:hAnsi="Arial" w:cs="Arial"/>
                <w:szCs w:val="28"/>
              </w:rPr>
            </w:pPr>
            <w:r w:rsidRPr="00984E36">
              <w:rPr>
                <w:rFonts w:ascii="Arial" w:hAnsi="Arial" w:cs="Arial"/>
                <w:szCs w:val="28"/>
              </w:rPr>
              <w:t>Coupled Oscillation</w:t>
            </w:r>
          </w:p>
          <w:p w:rsidR="00157858" w:rsidRPr="00984E36" w:rsidRDefault="00157858" w:rsidP="00157858">
            <w:pPr>
              <w:pStyle w:val="ab"/>
              <w:rPr>
                <w:rFonts w:ascii="Arial" w:hAnsi="Arial" w:cs="Arial"/>
                <w:szCs w:val="28"/>
              </w:rPr>
            </w:pPr>
            <w:r w:rsidRPr="00984E36">
              <w:rPr>
                <w:rFonts w:ascii="Arial" w:hAnsi="Arial" w:cs="Arial"/>
                <w:szCs w:val="28"/>
              </w:rPr>
              <w:t xml:space="preserve">    Two coupled harmonic oscillator, weak coupling, general problem of coupled oscillations, normal coordinates, molecular vibrations, the loaded string</w:t>
            </w:r>
          </w:p>
          <w:p w:rsidR="00157858" w:rsidRPr="00157858" w:rsidRDefault="0015785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57858" w:rsidRPr="00E62021" w:rsidRDefault="0015785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157858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157858" w:rsidRPr="00E62021" w:rsidRDefault="0015785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157858" w:rsidRPr="00E62021" w:rsidRDefault="0015785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57858" w:rsidRPr="00E62021" w:rsidRDefault="0015785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157858" w:rsidRPr="00E62021" w:rsidTr="0059775A">
        <w:trPr>
          <w:trHeight w:val="319"/>
          <w:jc w:val="center"/>
        </w:trPr>
        <w:tc>
          <w:tcPr>
            <w:tcW w:w="4959" w:type="dxa"/>
            <w:vMerge/>
            <w:tcBorders>
              <w:right w:val="single" w:sz="18" w:space="0" w:color="auto"/>
            </w:tcBorders>
            <w:vAlign w:val="center"/>
          </w:tcPr>
          <w:p w:rsidR="00157858" w:rsidRPr="00E62021" w:rsidRDefault="0015785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157858" w:rsidRPr="00E62021" w:rsidRDefault="0015785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57858" w:rsidRPr="00E62021" w:rsidRDefault="0015785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15785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157858" w:rsidRPr="00E62021" w:rsidRDefault="0015785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vMerge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157858" w:rsidRPr="00E62021" w:rsidRDefault="0015785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57858" w:rsidRPr="00E62021" w:rsidRDefault="0015785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EF2D9D" w:rsidRPr="00984E36" w:rsidRDefault="00EF2D9D" w:rsidP="00EF2D9D">
      <w:pPr>
        <w:pStyle w:val="ab"/>
        <w:spacing w:before="40" w:after="40"/>
        <w:rPr>
          <w:rFonts w:ascii="Times New Roman" w:hAnsi="Times New Roman" w:cs="Times New Roman"/>
        </w:rPr>
      </w:pPr>
      <w:r w:rsidRPr="00984E36">
        <w:rPr>
          <w:rFonts w:ascii="Times New Roman" w:hAnsi="Times New Roman" w:cs="Times New Roman"/>
        </w:rPr>
        <w:t>Classical Dynamics of Particles and Systems</w:t>
      </w:r>
      <w:r>
        <w:rPr>
          <w:rFonts w:ascii="Times New Roman" w:hAnsi="Times New Roman" w:cs="Times New Roman"/>
        </w:rPr>
        <w:t xml:space="preserve">, </w:t>
      </w:r>
      <w:r w:rsidRPr="00984E36">
        <w:rPr>
          <w:rFonts w:ascii="Times New Roman" w:hAnsi="Times New Roman" w:cs="Times New Roman"/>
        </w:rPr>
        <w:t>J. B. Marion and S. T. Thornton</w:t>
      </w:r>
    </w:p>
    <w:p w:rsidR="00EF2D9D" w:rsidRPr="00984E36" w:rsidRDefault="00EF2D9D" w:rsidP="00EF2D9D">
      <w:pPr>
        <w:pStyle w:val="ab"/>
        <w:spacing w:before="40" w:after="40"/>
        <w:rPr>
          <w:rFonts w:ascii="Times New Roman" w:hAnsi="Times New Roman" w:cs="Times New Roman"/>
        </w:rPr>
      </w:pPr>
    </w:p>
    <w:p w:rsidR="00D974C8" w:rsidRPr="00D974C8" w:rsidRDefault="00EF2D9D" w:rsidP="00EF2D9D">
      <w:pPr>
        <w:pStyle w:val="a9"/>
        <w:bidi w:val="0"/>
        <w:spacing w:line="204" w:lineRule="auto"/>
        <w:ind w:left="-709"/>
        <w:rPr>
          <w:b/>
          <w:bCs/>
          <w:sz w:val="28"/>
          <w:szCs w:val="28"/>
        </w:rPr>
      </w:pPr>
      <w:r w:rsidRPr="00EF2D9D">
        <w:rPr>
          <w:b/>
          <w:bCs/>
          <w:sz w:val="28"/>
          <w:szCs w:val="28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EF2D9D" w:rsidRPr="00984E36" w:rsidRDefault="00EF2D9D" w:rsidP="00EF2D9D">
      <w:pPr>
        <w:pStyle w:val="ab"/>
        <w:numPr>
          <w:ilvl w:val="0"/>
          <w:numId w:val="6"/>
        </w:numPr>
        <w:rPr>
          <w:rFonts w:ascii="Arial" w:hAnsi="Arial" w:cs="Arial"/>
          <w:szCs w:val="28"/>
        </w:rPr>
      </w:pPr>
      <w:r w:rsidRPr="00984E36">
        <w:rPr>
          <w:rFonts w:ascii="Arial" w:hAnsi="Arial" w:cs="Arial"/>
          <w:szCs w:val="28"/>
        </w:rPr>
        <w:t>Mechanics, 3</w:t>
      </w:r>
      <w:r w:rsidRPr="00984E36">
        <w:rPr>
          <w:rFonts w:ascii="Arial" w:hAnsi="Arial" w:cs="Arial"/>
          <w:szCs w:val="28"/>
          <w:vertAlign w:val="superscript"/>
        </w:rPr>
        <w:t>rd</w:t>
      </w:r>
      <w:r w:rsidRPr="00984E36">
        <w:rPr>
          <w:rFonts w:ascii="Arial" w:hAnsi="Arial" w:cs="Arial"/>
          <w:szCs w:val="28"/>
        </w:rPr>
        <w:t xml:space="preserve"> edition by Symon</w:t>
      </w:r>
    </w:p>
    <w:p w:rsidR="00D974C8" w:rsidRDefault="00D974C8" w:rsidP="00EF2D9D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F51" w:rsidRDefault="00781F51" w:rsidP="00724F9E">
      <w:r>
        <w:separator/>
      </w:r>
    </w:p>
  </w:endnote>
  <w:endnote w:type="continuationSeparator" w:id="1">
    <w:p w:rsidR="00781F51" w:rsidRDefault="00781F51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F51" w:rsidRDefault="00781F51" w:rsidP="00724F9E">
      <w:r>
        <w:separator/>
      </w:r>
    </w:p>
  </w:footnote>
  <w:footnote w:type="continuationSeparator" w:id="1">
    <w:p w:rsidR="00781F51" w:rsidRDefault="00781F51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6594C"/>
    <w:multiLevelType w:val="hybridMultilevel"/>
    <w:tmpl w:val="15A01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1314C3"/>
    <w:rsid w:val="00157858"/>
    <w:rsid w:val="00192FF2"/>
    <w:rsid w:val="002067E0"/>
    <w:rsid w:val="002C47CA"/>
    <w:rsid w:val="00304907"/>
    <w:rsid w:val="003B0C0B"/>
    <w:rsid w:val="003D140A"/>
    <w:rsid w:val="003E43DF"/>
    <w:rsid w:val="004D3D42"/>
    <w:rsid w:val="00570A30"/>
    <w:rsid w:val="0059775A"/>
    <w:rsid w:val="00680183"/>
    <w:rsid w:val="00724F9E"/>
    <w:rsid w:val="00781F51"/>
    <w:rsid w:val="00AB09C0"/>
    <w:rsid w:val="00AD4B92"/>
    <w:rsid w:val="00B07FC4"/>
    <w:rsid w:val="00C35D67"/>
    <w:rsid w:val="00C36C24"/>
    <w:rsid w:val="00C67F5C"/>
    <w:rsid w:val="00D238EA"/>
    <w:rsid w:val="00D46462"/>
    <w:rsid w:val="00D974C8"/>
    <w:rsid w:val="00DC6940"/>
    <w:rsid w:val="00DC773E"/>
    <w:rsid w:val="00E1304A"/>
    <w:rsid w:val="00E37638"/>
    <w:rsid w:val="00E95103"/>
    <w:rsid w:val="00EF2D9D"/>
    <w:rsid w:val="00FC13D5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B0C0B"/>
    <w:pPr>
      <w:bidi w:val="0"/>
      <w:spacing w:before="100" w:beforeAutospacing="1" w:after="100" w:afterAutospacing="1"/>
    </w:pPr>
  </w:style>
  <w:style w:type="paragraph" w:styleId="ab">
    <w:name w:val="Plain Text"/>
    <w:basedOn w:val="a"/>
    <w:link w:val="Char2"/>
    <w:rsid w:val="00DC773E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Char2">
    <w:name w:val="نص عادي Char"/>
    <w:basedOn w:val="a0"/>
    <w:link w:val="ab"/>
    <w:rsid w:val="00DC773E"/>
    <w:rPr>
      <w:rFonts w:ascii="Courier New" w:eastAsia="Batang" w:hAnsi="Courier New" w:cs="Courier New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22D6E-CE13-48B8-AF1C-0613740A3907}"/>
</file>

<file path=customXml/itemProps2.xml><?xml version="1.0" encoding="utf-8"?>
<ds:datastoreItem xmlns:ds="http://schemas.openxmlformats.org/officeDocument/2006/customXml" ds:itemID="{86A83678-163E-4E70-8BDC-795EE1F195CC}"/>
</file>

<file path=customXml/itemProps3.xml><?xml version="1.0" encoding="utf-8"?>
<ds:datastoreItem xmlns:ds="http://schemas.openxmlformats.org/officeDocument/2006/customXml" ds:itemID="{EA6E9E14-AD57-4A48-B403-667DA0C9F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2018-02-07T07:21:00Z</dcterms:created>
  <dcterms:modified xsi:type="dcterms:W3CDTF">2018-02-07T07:21:00Z</dcterms:modified>
</cp:coreProperties>
</file>